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27F9" w14:textId="6CF3557F" w:rsidR="00D657F0" w:rsidRPr="00E87498" w:rsidRDefault="00BA6E16">
      <w:pPr>
        <w:pStyle w:val="CorpsA"/>
        <w:rPr>
          <w:rFonts w:ascii="Barlow Semi Condensed" w:eastAsia="Segoe UI" w:hAnsi="Barlow Semi Condensed" w:cs="Segoe UI"/>
          <w:sz w:val="21"/>
          <w:szCs w:val="21"/>
        </w:rPr>
      </w:pPr>
      <w:r>
        <w:rPr>
          <w:rFonts w:ascii="Barlow Semi Condensed" w:eastAsia="Segoe UI" w:hAnsi="Barlow Semi Condensed" w:cs="Segoe UI"/>
          <w:noProof/>
          <w:sz w:val="21"/>
          <w:szCs w:val="21"/>
        </w:rPr>
        <w:drawing>
          <wp:anchor distT="0" distB="0" distL="114300" distR="114300" simplePos="0" relativeHeight="251658240" behindDoc="0" locked="0" layoutInCell="1" allowOverlap="1" wp14:anchorId="25D8401E" wp14:editId="05F2B390">
            <wp:simplePos x="0" y="0"/>
            <wp:positionH relativeFrom="column">
              <wp:posOffset>-880745</wp:posOffset>
            </wp:positionH>
            <wp:positionV relativeFrom="paragraph">
              <wp:posOffset>-899795</wp:posOffset>
            </wp:positionV>
            <wp:extent cx="7533698" cy="3766849"/>
            <wp:effectExtent l="0" t="0" r="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3698" cy="3766849"/>
                    </a:xfrm>
                    <a:prstGeom prst="rect">
                      <a:avLst/>
                    </a:prstGeom>
                  </pic:spPr>
                </pic:pic>
              </a:graphicData>
            </a:graphic>
            <wp14:sizeRelH relativeFrom="margin">
              <wp14:pctWidth>0</wp14:pctWidth>
            </wp14:sizeRelH>
            <wp14:sizeRelV relativeFrom="margin">
              <wp14:pctHeight>0</wp14:pctHeight>
            </wp14:sizeRelV>
          </wp:anchor>
        </w:drawing>
      </w:r>
    </w:p>
    <w:p w14:paraId="574AF533" w14:textId="440E2020" w:rsidR="00F62C73" w:rsidRDefault="00F62C73">
      <w:pPr>
        <w:pStyle w:val="CorpsA"/>
        <w:rPr>
          <w:rFonts w:ascii="Barlow Semi Condensed" w:eastAsia="Segoe UI" w:hAnsi="Barlow Semi Condensed" w:cs="Segoe UI"/>
          <w:sz w:val="21"/>
          <w:szCs w:val="21"/>
        </w:rPr>
      </w:pPr>
    </w:p>
    <w:p w14:paraId="75EA91FA" w14:textId="66F42751" w:rsidR="0088158B" w:rsidRDefault="0088158B">
      <w:pPr>
        <w:pStyle w:val="CorpsA"/>
        <w:rPr>
          <w:rFonts w:ascii="Barlow Semi Condensed" w:eastAsia="Segoe UI" w:hAnsi="Barlow Semi Condensed" w:cs="Segoe UI"/>
          <w:sz w:val="21"/>
          <w:szCs w:val="21"/>
        </w:rPr>
      </w:pPr>
    </w:p>
    <w:p w14:paraId="68B94935" w14:textId="417368C1" w:rsidR="0088158B" w:rsidRDefault="0088158B">
      <w:pPr>
        <w:pStyle w:val="CorpsA"/>
        <w:rPr>
          <w:rFonts w:ascii="Barlow Semi Condensed" w:eastAsia="Segoe UI" w:hAnsi="Barlow Semi Condensed" w:cs="Segoe UI"/>
          <w:sz w:val="21"/>
          <w:szCs w:val="21"/>
        </w:rPr>
      </w:pPr>
    </w:p>
    <w:p w14:paraId="054481B1" w14:textId="22A9213A" w:rsidR="0088158B" w:rsidRDefault="0088158B">
      <w:pPr>
        <w:pStyle w:val="CorpsA"/>
        <w:rPr>
          <w:rFonts w:ascii="Barlow Semi Condensed" w:eastAsia="Segoe UI" w:hAnsi="Barlow Semi Condensed" w:cs="Segoe UI"/>
          <w:sz w:val="21"/>
          <w:szCs w:val="21"/>
        </w:rPr>
      </w:pPr>
    </w:p>
    <w:p w14:paraId="429B62CC" w14:textId="4789FFA9" w:rsidR="0088158B" w:rsidRDefault="0088158B">
      <w:pPr>
        <w:pStyle w:val="CorpsA"/>
        <w:rPr>
          <w:rFonts w:ascii="Barlow Semi Condensed" w:eastAsia="Segoe UI" w:hAnsi="Barlow Semi Condensed" w:cs="Segoe UI"/>
          <w:sz w:val="21"/>
          <w:szCs w:val="21"/>
        </w:rPr>
      </w:pPr>
    </w:p>
    <w:p w14:paraId="27F505C9" w14:textId="11398FA4" w:rsidR="00506346" w:rsidRDefault="00506346">
      <w:pPr>
        <w:pStyle w:val="CorpsA"/>
        <w:rPr>
          <w:rFonts w:ascii="Barlow Semi Condensed" w:eastAsia="Segoe UI" w:hAnsi="Barlow Semi Condensed" w:cs="Segoe UI"/>
          <w:sz w:val="21"/>
          <w:szCs w:val="21"/>
        </w:rPr>
      </w:pPr>
    </w:p>
    <w:p w14:paraId="563C362B" w14:textId="1090C037" w:rsidR="00506346" w:rsidRDefault="00506346">
      <w:pPr>
        <w:pStyle w:val="CorpsA"/>
        <w:rPr>
          <w:rFonts w:ascii="Barlow Semi Condensed" w:eastAsia="Segoe UI" w:hAnsi="Barlow Semi Condensed" w:cs="Segoe UI"/>
          <w:sz w:val="21"/>
          <w:szCs w:val="21"/>
        </w:rPr>
      </w:pPr>
    </w:p>
    <w:p w14:paraId="67D841B6" w14:textId="4D50FB1D" w:rsidR="00506346" w:rsidRDefault="00506346">
      <w:pPr>
        <w:pStyle w:val="CorpsA"/>
        <w:rPr>
          <w:rFonts w:ascii="Barlow Semi Condensed" w:eastAsia="Segoe UI" w:hAnsi="Barlow Semi Condensed" w:cs="Segoe UI"/>
          <w:sz w:val="21"/>
          <w:szCs w:val="21"/>
        </w:rPr>
      </w:pPr>
    </w:p>
    <w:p w14:paraId="1FC4968C" w14:textId="77777777" w:rsidR="00506346" w:rsidRDefault="00506346">
      <w:pPr>
        <w:pStyle w:val="CorpsA"/>
        <w:rPr>
          <w:rFonts w:ascii="Barlow Semi Condensed" w:eastAsia="Segoe UI" w:hAnsi="Barlow Semi Condensed" w:cs="Segoe UI"/>
          <w:sz w:val="21"/>
          <w:szCs w:val="21"/>
        </w:rPr>
      </w:pPr>
    </w:p>
    <w:p w14:paraId="0DC5A65B" w14:textId="71474A0F" w:rsidR="0088158B" w:rsidRDefault="0088158B">
      <w:pPr>
        <w:pStyle w:val="CorpsA"/>
        <w:rPr>
          <w:rFonts w:ascii="Barlow Semi Condensed" w:eastAsia="Segoe UI" w:hAnsi="Barlow Semi Condensed" w:cs="Segoe UI"/>
          <w:sz w:val="21"/>
          <w:szCs w:val="21"/>
        </w:rPr>
      </w:pPr>
    </w:p>
    <w:p w14:paraId="75222BAF" w14:textId="2393ABC6" w:rsidR="0088158B" w:rsidRPr="00E87498" w:rsidRDefault="0088158B">
      <w:pPr>
        <w:pStyle w:val="CorpsA"/>
        <w:rPr>
          <w:rFonts w:ascii="Barlow Semi Condensed" w:eastAsia="Segoe UI" w:hAnsi="Barlow Semi Condensed" w:cs="Segoe UI"/>
          <w:sz w:val="21"/>
          <w:szCs w:val="21"/>
        </w:rPr>
      </w:pPr>
    </w:p>
    <w:p w14:paraId="4E0A2E1E" w14:textId="77777777" w:rsidR="00506346" w:rsidRDefault="00506346">
      <w:pPr>
        <w:pStyle w:val="CorpsA"/>
        <w:rPr>
          <w:rFonts w:ascii="Barlow Semi Condensed" w:eastAsia="Segoe UI" w:hAnsi="Barlow Semi Condensed" w:cs="Segoe UI"/>
          <w:sz w:val="21"/>
          <w:szCs w:val="21"/>
        </w:rPr>
      </w:pPr>
    </w:p>
    <w:p w14:paraId="20F5A943" w14:textId="77777777" w:rsidR="00506346" w:rsidRDefault="00506346">
      <w:pPr>
        <w:pStyle w:val="CorpsA"/>
        <w:rPr>
          <w:rFonts w:ascii="Barlow Semi Condensed" w:eastAsia="Segoe UI" w:hAnsi="Barlow Semi Condensed" w:cs="Segoe UI"/>
          <w:sz w:val="21"/>
          <w:szCs w:val="21"/>
        </w:rPr>
      </w:pPr>
    </w:p>
    <w:p w14:paraId="2CCF47CD" w14:textId="77777777" w:rsidR="00506346" w:rsidRDefault="00506346">
      <w:pPr>
        <w:pStyle w:val="CorpsA"/>
        <w:rPr>
          <w:rFonts w:ascii="Barlow Semi Condensed" w:eastAsia="Segoe UI" w:hAnsi="Barlow Semi Condensed" w:cs="Segoe UI"/>
          <w:sz w:val="21"/>
          <w:szCs w:val="21"/>
        </w:rPr>
      </w:pPr>
    </w:p>
    <w:p w14:paraId="1CBD8609" w14:textId="77777777" w:rsidR="00506346" w:rsidRDefault="00506346">
      <w:pPr>
        <w:pStyle w:val="CorpsA"/>
        <w:rPr>
          <w:rFonts w:ascii="Barlow Semi Condensed" w:eastAsia="Segoe UI" w:hAnsi="Barlow Semi Condensed" w:cs="Segoe UI"/>
          <w:sz w:val="21"/>
          <w:szCs w:val="21"/>
        </w:rPr>
      </w:pPr>
    </w:p>
    <w:p w14:paraId="0424192C" w14:textId="77777777" w:rsidR="00276AF2" w:rsidRDefault="00276AF2">
      <w:pPr>
        <w:pStyle w:val="CorpsA"/>
        <w:rPr>
          <w:rFonts w:ascii="Barlow Semi Condensed" w:eastAsia="Segoe UI" w:hAnsi="Barlow Semi Condensed" w:cs="Segoe UI"/>
          <w:sz w:val="21"/>
          <w:szCs w:val="21"/>
        </w:rPr>
      </w:pPr>
    </w:p>
    <w:p w14:paraId="5C2EFF1D" w14:textId="77777777" w:rsidR="00276AF2" w:rsidRDefault="00276AF2">
      <w:pPr>
        <w:pStyle w:val="CorpsA"/>
        <w:rPr>
          <w:rFonts w:ascii="Barlow Semi Condensed" w:eastAsia="Segoe UI" w:hAnsi="Barlow Semi Condensed" w:cs="Segoe UI"/>
          <w:sz w:val="21"/>
          <w:szCs w:val="21"/>
        </w:rPr>
      </w:pPr>
    </w:p>
    <w:p w14:paraId="5695A001" w14:textId="77777777" w:rsidR="00276AF2" w:rsidRDefault="00276AF2">
      <w:pPr>
        <w:pStyle w:val="CorpsA"/>
        <w:rPr>
          <w:rFonts w:ascii="Barlow Semi Condensed" w:eastAsia="Segoe UI" w:hAnsi="Barlow Semi Condensed" w:cs="Segoe UI"/>
          <w:sz w:val="21"/>
          <w:szCs w:val="21"/>
        </w:rPr>
      </w:pPr>
    </w:p>
    <w:p w14:paraId="27F08B57" w14:textId="2F3ED998" w:rsidR="00A45720" w:rsidRDefault="009C5B46">
      <w:pPr>
        <w:pStyle w:val="CorpsA"/>
        <w:rPr>
          <w:rFonts w:ascii="Barlow Semi Condensed" w:eastAsia="Segoe UI" w:hAnsi="Barlow Semi Condensed" w:cs="Segoe UI"/>
          <w:sz w:val="21"/>
          <w:szCs w:val="21"/>
        </w:rPr>
      </w:pPr>
      <w:r w:rsidRPr="00E87498">
        <w:rPr>
          <w:rFonts w:ascii="Barlow Semi Condensed" w:eastAsia="Segoe UI" w:hAnsi="Barlow Semi Condensed" w:cs="Segoe UI"/>
          <w:sz w:val="21"/>
          <w:szCs w:val="21"/>
        </w:rPr>
        <w:t xml:space="preserve">February </w:t>
      </w:r>
      <w:r w:rsidR="00003856" w:rsidRPr="00712A48">
        <w:rPr>
          <w:rFonts w:ascii="Barlow Semi Condensed" w:eastAsia="Segoe UI" w:hAnsi="Barlow Semi Condensed" w:cs="Segoe UI"/>
          <w:sz w:val="21"/>
          <w:szCs w:val="21"/>
          <w:lang w:val="fr-FR"/>
        </w:rPr>
        <w:t>8</w:t>
      </w:r>
      <w:r w:rsidR="003567E1" w:rsidRPr="00712A48">
        <w:rPr>
          <w:rFonts w:ascii="Barlow Semi Condensed" w:eastAsia="Segoe UI" w:hAnsi="Barlow Semi Condensed" w:cs="Segoe UI"/>
          <w:sz w:val="21"/>
          <w:szCs w:val="21"/>
        </w:rPr>
        <w:t>,</w:t>
      </w:r>
      <w:r w:rsidR="003567E1" w:rsidRPr="00E87498">
        <w:rPr>
          <w:rFonts w:ascii="Barlow Semi Condensed" w:eastAsia="Segoe UI" w:hAnsi="Barlow Semi Condensed" w:cs="Segoe UI"/>
          <w:sz w:val="21"/>
          <w:szCs w:val="21"/>
        </w:rPr>
        <w:t xml:space="preserve"> 202</w:t>
      </w:r>
      <w:r w:rsidRPr="00E87498">
        <w:rPr>
          <w:rFonts w:ascii="Barlow Semi Condensed" w:eastAsia="Segoe UI" w:hAnsi="Barlow Semi Condensed" w:cs="Segoe UI"/>
          <w:sz w:val="21"/>
          <w:szCs w:val="21"/>
        </w:rPr>
        <w:t>1</w:t>
      </w:r>
    </w:p>
    <w:p w14:paraId="521E4C44" w14:textId="5FB39A1B" w:rsidR="00A45720" w:rsidRPr="00853BA6" w:rsidRDefault="001B2568" w:rsidP="00853BA6">
      <w:pPr>
        <w:pStyle w:val="CorpsA"/>
        <w:spacing w:line="480" w:lineRule="exact"/>
        <w:rPr>
          <w:rFonts w:ascii="Poppins Regular" w:eastAsia="Segoe UI" w:hAnsi="Poppins Regular" w:cs="Poppins"/>
          <w:color w:val="EA4F06"/>
          <w:sz w:val="44"/>
          <w:szCs w:val="44"/>
          <w:u w:color="EA4F06"/>
        </w:rPr>
      </w:pPr>
      <w:r>
        <w:rPr>
          <w:rFonts w:ascii="Barlow Semi Condensed" w:eastAsia="Segoe UI" w:hAnsi="Barlow Semi Condensed" w:cs="Segoe UI"/>
          <w:sz w:val="21"/>
          <w:szCs w:val="21"/>
        </w:rPr>
        <w:br/>
      </w:r>
      <w:r w:rsidR="003567E1" w:rsidRPr="00853BA6">
        <w:rPr>
          <w:rFonts w:ascii="Poppins Regular" w:eastAsia="Segoe UI" w:hAnsi="Poppins Regular" w:cs="Poppins"/>
          <w:color w:val="EA4F06"/>
          <w:sz w:val="44"/>
          <w:szCs w:val="44"/>
          <w:u w:color="EA4F06"/>
        </w:rPr>
        <w:t xml:space="preserve">PACCOR </w:t>
      </w:r>
      <w:r w:rsidR="00D2296D" w:rsidRPr="00853BA6">
        <w:rPr>
          <w:rFonts w:ascii="Poppins Regular" w:eastAsia="Segoe UI" w:hAnsi="Poppins Regular" w:cs="Poppins"/>
          <w:color w:val="EA4F06"/>
          <w:sz w:val="44"/>
          <w:szCs w:val="44"/>
          <w:u w:color="EA4F06"/>
          <w:lang w:val="fr-FR"/>
        </w:rPr>
        <w:t>INVESTS FOR CAPACITY</w:t>
      </w:r>
      <w:r w:rsidR="00853BA6">
        <w:rPr>
          <w:rFonts w:ascii="Poppins Regular" w:eastAsia="Segoe UI" w:hAnsi="Poppins Regular" w:cs="Poppins"/>
          <w:color w:val="EA4F06"/>
          <w:sz w:val="44"/>
          <w:szCs w:val="44"/>
          <w:u w:color="EA4F06"/>
          <w:lang w:val="fr-FR"/>
        </w:rPr>
        <w:t xml:space="preserve"> </w:t>
      </w:r>
      <w:r w:rsidR="00D2296D" w:rsidRPr="00853BA6">
        <w:rPr>
          <w:rFonts w:ascii="Poppins Regular" w:eastAsia="Segoe UI" w:hAnsi="Poppins Regular" w:cs="Poppins"/>
          <w:color w:val="EA4F06"/>
          <w:sz w:val="44"/>
          <w:szCs w:val="44"/>
          <w:u w:color="EA4F06"/>
          <w:lang w:val="fr-FR"/>
        </w:rPr>
        <w:t>EXPANSION</w:t>
      </w:r>
    </w:p>
    <w:p w14:paraId="6A0192BE" w14:textId="52F31DC0" w:rsidR="00A45720" w:rsidRPr="001B2568" w:rsidRDefault="003567E1" w:rsidP="00E87498">
      <w:pPr>
        <w:pStyle w:val="CorpsA"/>
        <w:spacing w:line="260" w:lineRule="exact"/>
        <w:jc w:val="both"/>
        <w:rPr>
          <w:rFonts w:ascii="Barlow Semi Condensed SemiBold" w:eastAsia="Segoe UI" w:hAnsi="Barlow Semi Condensed SemiBold" w:cs="Segoe UI"/>
          <w:i/>
          <w:iCs/>
          <w:sz w:val="22"/>
          <w:szCs w:val="22"/>
          <w:lang w:val="en-GB"/>
        </w:rPr>
      </w:pPr>
      <w:r w:rsidRPr="001B2568">
        <w:rPr>
          <w:rFonts w:ascii="Barlow Semi Condensed SemiBold" w:hAnsi="Barlow Semi Condensed SemiBold"/>
          <w:i/>
          <w:iCs/>
          <w:sz w:val="21"/>
          <w:szCs w:val="21"/>
        </w:rPr>
        <w:br/>
      </w:r>
      <w:r w:rsidRPr="001B2568">
        <w:rPr>
          <w:rFonts w:ascii="Barlow Semi Condensed SemiBold" w:eastAsia="Segoe UI" w:hAnsi="Barlow Semi Condensed SemiBold" w:cs="Segoe UI"/>
          <w:i/>
          <w:iCs/>
          <w:sz w:val="22"/>
          <w:szCs w:val="22"/>
          <w:lang w:val="en-GB"/>
        </w:rPr>
        <w:t xml:space="preserve">PACCOR, </w:t>
      </w:r>
      <w:r w:rsidR="00D2296D" w:rsidRPr="001B2568">
        <w:rPr>
          <w:rFonts w:ascii="Barlow Semi Condensed SemiBold" w:eastAsia="Segoe UI" w:hAnsi="Barlow Semi Condensed SemiBold" w:cs="Segoe UI"/>
          <w:i/>
          <w:iCs/>
          <w:sz w:val="22"/>
          <w:szCs w:val="22"/>
          <w:lang w:val="en-GB"/>
        </w:rPr>
        <w:t>the leading</w:t>
      </w:r>
      <w:r w:rsidR="00371192" w:rsidRPr="001B2568">
        <w:rPr>
          <w:rFonts w:ascii="Barlow Semi Condensed SemiBold" w:eastAsia="Segoe UI" w:hAnsi="Barlow Semi Condensed SemiBold" w:cs="Segoe UI"/>
          <w:i/>
          <w:iCs/>
          <w:sz w:val="22"/>
          <w:szCs w:val="22"/>
          <w:lang w:val="en-GB"/>
        </w:rPr>
        <w:t xml:space="preserve"> global</w:t>
      </w:r>
      <w:r w:rsidRPr="001B2568">
        <w:rPr>
          <w:rFonts w:ascii="Barlow Semi Condensed SemiBold" w:eastAsia="Segoe UI" w:hAnsi="Barlow Semi Condensed SemiBold" w:cs="Segoe UI"/>
          <w:i/>
          <w:iCs/>
          <w:sz w:val="22"/>
          <w:szCs w:val="22"/>
          <w:lang w:val="en-GB"/>
        </w:rPr>
        <w:t xml:space="preserve"> player in the packaging industry, </w:t>
      </w:r>
      <w:r w:rsidR="00041ACE" w:rsidRPr="001B2568">
        <w:rPr>
          <w:rFonts w:ascii="Barlow Semi Condensed SemiBold" w:eastAsia="Segoe UI" w:hAnsi="Barlow Semi Condensed SemiBold" w:cs="Segoe UI"/>
          <w:i/>
          <w:iCs/>
          <w:sz w:val="22"/>
          <w:szCs w:val="22"/>
          <w:lang w:val="en-GB"/>
        </w:rPr>
        <w:t>is to invest more than 40 million euros in 2021</w:t>
      </w:r>
      <w:r w:rsidR="00BD2FF9" w:rsidRPr="001B2568">
        <w:rPr>
          <w:rFonts w:ascii="Barlow Semi Condensed SemiBold" w:hAnsi="Barlow Semi Condensed SemiBold" w:cs="Segoe UI"/>
          <w:i/>
          <w:iCs/>
          <w:color w:val="000604"/>
          <w:sz w:val="22"/>
          <w:szCs w:val="22"/>
          <w:shd w:val="clear" w:color="auto" w:fill="FFFFFF"/>
        </w:rPr>
        <w:t>.</w:t>
      </w:r>
      <w:r w:rsidR="00041ACE" w:rsidRPr="001B2568">
        <w:rPr>
          <w:rFonts w:ascii="Barlow Semi Condensed SemiBold" w:hAnsi="Barlow Semi Condensed SemiBold" w:cs="Segoe UI"/>
          <w:i/>
          <w:iCs/>
          <w:color w:val="000604"/>
          <w:sz w:val="22"/>
          <w:szCs w:val="22"/>
          <w:shd w:val="clear" w:color="auto" w:fill="FFFFFF"/>
        </w:rPr>
        <w:t xml:space="preserve"> </w:t>
      </w:r>
      <w:r w:rsidR="00041ACE" w:rsidRPr="001B2568">
        <w:rPr>
          <w:rFonts w:ascii="Barlow Semi Condensed SemiBold" w:eastAsia="Segoe UI" w:hAnsi="Barlow Semi Condensed SemiBold" w:cs="Segoe UI"/>
          <w:i/>
          <w:iCs/>
          <w:sz w:val="22"/>
          <w:szCs w:val="22"/>
          <w:lang w:val="en-GB"/>
        </w:rPr>
        <w:t xml:space="preserve">The demand for sustainable packaging has also increased in times of COVID-19 and PACCOR is responding to this demand. </w:t>
      </w:r>
      <w:r w:rsidR="00D2296D" w:rsidRPr="001B2568">
        <w:rPr>
          <w:rFonts w:ascii="Barlow Semi Condensed SemiBold" w:eastAsia="Segoe UI" w:hAnsi="Barlow Semi Condensed SemiBold" w:cs="Segoe UI"/>
          <w:i/>
          <w:iCs/>
          <w:sz w:val="22"/>
          <w:szCs w:val="22"/>
          <w:lang w:val="en-GB"/>
        </w:rPr>
        <w:t>I</w:t>
      </w:r>
      <w:r w:rsidR="00041ACE" w:rsidRPr="001B2568">
        <w:rPr>
          <w:rFonts w:ascii="Barlow Semi Condensed SemiBold" w:eastAsia="Segoe UI" w:hAnsi="Barlow Semi Condensed SemiBold" w:cs="Segoe UI"/>
          <w:i/>
          <w:iCs/>
          <w:sz w:val="22"/>
          <w:szCs w:val="22"/>
          <w:lang w:val="en-GB"/>
        </w:rPr>
        <w:t>nvestments are to be allocated to capacity increases, automation, logistics, and new technology.</w:t>
      </w:r>
      <w:r w:rsidR="00D2296D" w:rsidRPr="001B2568">
        <w:rPr>
          <w:rFonts w:ascii="Barlow Semi Condensed SemiBold" w:eastAsia="Segoe UI" w:hAnsi="Barlow Semi Condensed SemiBold" w:cs="Segoe UI"/>
          <w:i/>
          <w:iCs/>
          <w:sz w:val="22"/>
          <w:szCs w:val="22"/>
          <w:lang w:val="en-GB"/>
        </w:rPr>
        <w:t xml:space="preserve"> The raising of the manufacturing capacity at PACCOR’s production site in Ravensburg, as one part of the investment program, will now been finalised. </w:t>
      </w:r>
    </w:p>
    <w:p w14:paraId="59677BE2" w14:textId="538FE735" w:rsidR="00A45720" w:rsidRPr="00870BD4" w:rsidRDefault="00A45720">
      <w:pPr>
        <w:pStyle w:val="CorpsA"/>
        <w:jc w:val="both"/>
        <w:rPr>
          <w:rFonts w:ascii="Barlow Semi Condensed" w:eastAsia="Segoe UI" w:hAnsi="Barlow Semi Condensed" w:cs="Segoe UI"/>
          <w:sz w:val="21"/>
          <w:szCs w:val="21"/>
        </w:rPr>
      </w:pPr>
    </w:p>
    <w:p w14:paraId="1CAC66D2" w14:textId="4B452E10" w:rsidR="00D21673" w:rsidRDefault="001D2AEF" w:rsidP="006A6F8F">
      <w:pPr>
        <w:pStyle w:val="CorpsA"/>
        <w:spacing w:line="250" w:lineRule="atLeast"/>
        <w:jc w:val="both"/>
        <w:rPr>
          <w:rFonts w:ascii="Barlow Semi Condensed" w:hAnsi="Barlow Semi Condensed" w:cs="Segoe UI"/>
          <w:sz w:val="21"/>
          <w:szCs w:val="21"/>
        </w:rPr>
      </w:pPr>
      <w:r>
        <w:rPr>
          <w:rFonts w:ascii="Barlow Semi Condensed" w:hAnsi="Barlow Semi Condensed" w:cs="Segoe UI"/>
          <w:sz w:val="21"/>
          <w:szCs w:val="21"/>
        </w:rPr>
        <w:t>R</w:t>
      </w:r>
      <w:r w:rsidR="00DF4255" w:rsidRPr="00DF4255">
        <w:rPr>
          <w:rFonts w:ascii="Barlow Semi Condensed" w:hAnsi="Barlow Semi Condensed" w:cs="Segoe UI"/>
          <w:sz w:val="21"/>
          <w:szCs w:val="21"/>
        </w:rPr>
        <w:t xml:space="preserve">equirements for </w:t>
      </w:r>
      <w:r>
        <w:rPr>
          <w:rFonts w:ascii="Barlow Semi Condensed" w:hAnsi="Barlow Semi Condensed" w:cs="Segoe UI"/>
          <w:sz w:val="21"/>
          <w:szCs w:val="21"/>
        </w:rPr>
        <w:t>efficient and sustainable</w:t>
      </w:r>
      <w:r w:rsidR="00DF4255" w:rsidRPr="00DF4255">
        <w:rPr>
          <w:rFonts w:ascii="Barlow Semi Condensed" w:hAnsi="Barlow Semi Condensed" w:cs="Segoe UI"/>
          <w:sz w:val="21"/>
          <w:szCs w:val="21"/>
        </w:rPr>
        <w:t xml:space="preserve"> </w:t>
      </w:r>
      <w:r>
        <w:rPr>
          <w:rFonts w:ascii="Barlow Semi Condensed" w:hAnsi="Barlow Semi Condensed" w:cs="Segoe UI"/>
          <w:sz w:val="21"/>
          <w:szCs w:val="21"/>
        </w:rPr>
        <w:t xml:space="preserve">food </w:t>
      </w:r>
      <w:r w:rsidR="00D02914">
        <w:rPr>
          <w:rFonts w:ascii="Barlow Semi Condensed" w:hAnsi="Barlow Semi Condensed" w:cs="Segoe UI"/>
          <w:sz w:val="21"/>
          <w:szCs w:val="21"/>
        </w:rPr>
        <w:t>packaging</w:t>
      </w:r>
      <w:r w:rsidR="0088641C">
        <w:rPr>
          <w:rFonts w:ascii="Barlow Semi Condensed" w:hAnsi="Barlow Semi Condensed" w:cs="Segoe UI"/>
          <w:sz w:val="21"/>
          <w:szCs w:val="21"/>
        </w:rPr>
        <w:t xml:space="preserve"> </w:t>
      </w:r>
      <w:r w:rsidR="00317E1F">
        <w:rPr>
          <w:rFonts w:ascii="Barlow Semi Condensed" w:hAnsi="Barlow Semi Condensed" w:cs="Segoe UI"/>
          <w:sz w:val="21"/>
          <w:szCs w:val="21"/>
        </w:rPr>
        <w:t>are</w:t>
      </w:r>
      <w:r w:rsidR="0088641C">
        <w:rPr>
          <w:rFonts w:ascii="Barlow Semi Condensed" w:hAnsi="Barlow Semi Condensed" w:cs="Segoe UI"/>
          <w:sz w:val="21"/>
          <w:szCs w:val="21"/>
        </w:rPr>
        <w:t xml:space="preserve"> very </w:t>
      </w:r>
      <w:r w:rsidR="00317E1F">
        <w:rPr>
          <w:rFonts w:ascii="Barlow Semi Condensed" w:hAnsi="Barlow Semi Condensed" w:cs="Segoe UI"/>
          <w:sz w:val="21"/>
          <w:szCs w:val="21"/>
        </w:rPr>
        <w:t>h</w:t>
      </w:r>
      <w:r w:rsidR="00DF4255" w:rsidRPr="00DF4255">
        <w:rPr>
          <w:rFonts w:ascii="Barlow Semi Condensed" w:hAnsi="Barlow Semi Condensed" w:cs="Segoe UI"/>
          <w:sz w:val="21"/>
          <w:szCs w:val="21"/>
        </w:rPr>
        <w:t>igh</w:t>
      </w:r>
      <w:r>
        <w:rPr>
          <w:rFonts w:ascii="Barlow Semi Condensed" w:hAnsi="Barlow Semi Condensed" w:cs="Segoe UI"/>
          <w:sz w:val="21"/>
          <w:szCs w:val="21"/>
        </w:rPr>
        <w:t xml:space="preserve">, and </w:t>
      </w:r>
      <w:r w:rsidR="00DF4255" w:rsidRPr="00DF4255">
        <w:rPr>
          <w:rFonts w:ascii="Barlow Semi Condensed" w:hAnsi="Barlow Semi Condensed" w:cs="Segoe UI"/>
          <w:sz w:val="21"/>
          <w:szCs w:val="21"/>
        </w:rPr>
        <w:t xml:space="preserve">PACCOR </w:t>
      </w:r>
      <w:r>
        <w:rPr>
          <w:rFonts w:ascii="Barlow Semi Condensed" w:hAnsi="Barlow Semi Condensed" w:cs="Segoe UI"/>
          <w:sz w:val="21"/>
          <w:szCs w:val="21"/>
        </w:rPr>
        <w:t xml:space="preserve">is the </w:t>
      </w:r>
      <w:r w:rsidR="00317E1F" w:rsidRPr="00DF4255">
        <w:rPr>
          <w:rFonts w:ascii="Barlow Semi Condensed" w:hAnsi="Barlow Semi Condensed" w:cs="Segoe UI"/>
          <w:sz w:val="21"/>
          <w:szCs w:val="21"/>
        </w:rPr>
        <w:t>perfect</w:t>
      </w:r>
      <w:r>
        <w:rPr>
          <w:rFonts w:ascii="Barlow Semi Condensed" w:hAnsi="Barlow Semi Condensed" w:cs="Segoe UI"/>
          <w:sz w:val="21"/>
          <w:szCs w:val="21"/>
        </w:rPr>
        <w:t xml:space="preserve"> partner to </w:t>
      </w:r>
      <w:r w:rsidR="00DF4255" w:rsidRPr="00DF4255">
        <w:rPr>
          <w:rFonts w:ascii="Barlow Semi Condensed" w:hAnsi="Barlow Semi Condensed" w:cs="Segoe UI"/>
          <w:sz w:val="21"/>
          <w:szCs w:val="21"/>
        </w:rPr>
        <w:t xml:space="preserve">fulfil </w:t>
      </w:r>
      <w:r>
        <w:rPr>
          <w:rFonts w:ascii="Barlow Semi Condensed" w:hAnsi="Barlow Semi Condensed" w:cs="Segoe UI"/>
          <w:sz w:val="21"/>
          <w:szCs w:val="21"/>
        </w:rPr>
        <w:t xml:space="preserve">such market demands </w:t>
      </w:r>
      <w:r w:rsidR="00DF4255" w:rsidRPr="00DF4255">
        <w:rPr>
          <w:rFonts w:ascii="Barlow Semi Condensed" w:hAnsi="Barlow Semi Condensed" w:cs="Segoe UI"/>
          <w:sz w:val="21"/>
          <w:szCs w:val="21"/>
        </w:rPr>
        <w:t xml:space="preserve">with </w:t>
      </w:r>
      <w:r>
        <w:rPr>
          <w:rFonts w:ascii="Barlow Semi Condensed" w:hAnsi="Barlow Semi Condensed" w:cs="Segoe UI"/>
          <w:sz w:val="21"/>
          <w:szCs w:val="21"/>
        </w:rPr>
        <w:t xml:space="preserve">its </w:t>
      </w:r>
      <w:r w:rsidR="00A918C7">
        <w:rPr>
          <w:rFonts w:ascii="Barlow Semi Condensed" w:hAnsi="Barlow Semi Condensed" w:cs="Segoe UI"/>
          <w:sz w:val="21"/>
          <w:szCs w:val="21"/>
        </w:rPr>
        <w:t xml:space="preserve">dedicated </w:t>
      </w:r>
      <w:r>
        <w:rPr>
          <w:rFonts w:ascii="Barlow Semi Condensed" w:hAnsi="Barlow Semi Condensed" w:cs="Segoe UI"/>
          <w:sz w:val="21"/>
          <w:szCs w:val="21"/>
        </w:rPr>
        <w:t xml:space="preserve">production facilities </w:t>
      </w:r>
      <w:r w:rsidR="00EA76C9">
        <w:rPr>
          <w:rFonts w:ascii="Barlow Semi Condensed" w:hAnsi="Barlow Semi Condensed" w:cs="Segoe UI"/>
          <w:sz w:val="21"/>
          <w:szCs w:val="21"/>
        </w:rPr>
        <w:t>throughout</w:t>
      </w:r>
      <w:r w:rsidR="00116312">
        <w:rPr>
          <w:rFonts w:ascii="Barlow Semi Condensed" w:hAnsi="Barlow Semi Condensed" w:cs="Segoe UI"/>
          <w:sz w:val="21"/>
          <w:szCs w:val="21"/>
        </w:rPr>
        <w:t xml:space="preserve"> </w:t>
      </w:r>
      <w:r>
        <w:rPr>
          <w:rFonts w:ascii="Barlow Semi Condensed" w:hAnsi="Barlow Semi Condensed" w:cs="Segoe UI"/>
          <w:sz w:val="21"/>
          <w:szCs w:val="21"/>
        </w:rPr>
        <w:t xml:space="preserve">Europe. </w:t>
      </w:r>
    </w:p>
    <w:p w14:paraId="6F418EDA" w14:textId="741E0F63" w:rsidR="00D21673" w:rsidRDefault="00D21673" w:rsidP="006A6F8F">
      <w:pPr>
        <w:pStyle w:val="CorpsA"/>
        <w:spacing w:line="250" w:lineRule="atLeast"/>
        <w:jc w:val="both"/>
        <w:rPr>
          <w:rFonts w:ascii="Barlow Semi Condensed" w:hAnsi="Barlow Semi Condensed" w:cs="Segoe UI"/>
          <w:sz w:val="21"/>
          <w:szCs w:val="21"/>
        </w:rPr>
      </w:pPr>
    </w:p>
    <w:p w14:paraId="7208666A" w14:textId="62AFAF51" w:rsidR="00C00C75" w:rsidRPr="00E87498" w:rsidRDefault="00D21673" w:rsidP="006A6F8F">
      <w:pPr>
        <w:pStyle w:val="CorpsA"/>
        <w:spacing w:line="250" w:lineRule="atLeast"/>
        <w:jc w:val="both"/>
        <w:rPr>
          <w:rFonts w:ascii="Barlow Semi Condensed" w:hAnsi="Barlow Semi Condensed" w:cs="Segoe UI"/>
          <w:sz w:val="21"/>
          <w:szCs w:val="21"/>
        </w:rPr>
      </w:pPr>
      <w:r>
        <w:rPr>
          <w:rFonts w:ascii="Barlow Semi Condensed" w:hAnsi="Barlow Semi Condensed" w:cs="Segoe UI"/>
          <w:sz w:val="21"/>
          <w:szCs w:val="21"/>
        </w:rPr>
        <w:t xml:space="preserve">PACCOR is now adding new injection molding </w:t>
      </w:r>
      <w:r w:rsidR="00A918C7">
        <w:rPr>
          <w:rFonts w:ascii="Barlow Semi Condensed" w:hAnsi="Barlow Semi Condensed" w:cs="Segoe UI"/>
          <w:sz w:val="21"/>
          <w:szCs w:val="21"/>
        </w:rPr>
        <w:t>cap</w:t>
      </w:r>
      <w:r>
        <w:rPr>
          <w:rFonts w:ascii="Barlow Semi Condensed" w:hAnsi="Barlow Semi Condensed" w:cs="Segoe UI"/>
          <w:sz w:val="21"/>
          <w:szCs w:val="21"/>
        </w:rPr>
        <w:t xml:space="preserve">acities at its </w:t>
      </w:r>
      <w:r w:rsidR="001D2AEF">
        <w:rPr>
          <w:rFonts w:ascii="Barlow Semi Condensed" w:hAnsi="Barlow Semi Condensed" w:cs="Segoe UI"/>
          <w:sz w:val="21"/>
          <w:szCs w:val="21"/>
        </w:rPr>
        <w:t xml:space="preserve">Ravensburg </w:t>
      </w:r>
      <w:r>
        <w:rPr>
          <w:rFonts w:ascii="Barlow Semi Condensed" w:hAnsi="Barlow Semi Condensed" w:cs="Segoe UI"/>
          <w:sz w:val="21"/>
          <w:szCs w:val="21"/>
        </w:rPr>
        <w:t xml:space="preserve">site in </w:t>
      </w:r>
      <w:r w:rsidR="001D2AEF">
        <w:rPr>
          <w:rFonts w:ascii="Barlow Semi Condensed" w:hAnsi="Barlow Semi Condensed" w:cs="Segoe UI"/>
          <w:sz w:val="21"/>
          <w:szCs w:val="21"/>
        </w:rPr>
        <w:t>Germany</w:t>
      </w:r>
      <w:r w:rsidR="00EA76C9">
        <w:rPr>
          <w:rFonts w:ascii="Barlow Semi Condensed" w:hAnsi="Barlow Semi Condensed" w:cs="Segoe UI"/>
          <w:sz w:val="21"/>
          <w:szCs w:val="21"/>
        </w:rPr>
        <w:t>.</w:t>
      </w:r>
      <w:r>
        <w:rPr>
          <w:rFonts w:ascii="Barlow Semi Condensed" w:hAnsi="Barlow Semi Condensed" w:cs="Segoe UI"/>
          <w:sz w:val="21"/>
          <w:szCs w:val="21"/>
        </w:rPr>
        <w:t xml:space="preserve"> Most modern </w:t>
      </w:r>
      <w:r w:rsidR="00DF4255" w:rsidRPr="00DF4255">
        <w:rPr>
          <w:rFonts w:ascii="Barlow Semi Condensed" w:hAnsi="Barlow Semi Condensed" w:cs="Segoe UI"/>
          <w:sz w:val="21"/>
          <w:szCs w:val="21"/>
        </w:rPr>
        <w:t>technology</w:t>
      </w:r>
      <w:r w:rsidR="00072D65">
        <w:rPr>
          <w:rFonts w:ascii="Barlow Semi Condensed" w:hAnsi="Barlow Semi Condensed" w:cs="Segoe UI"/>
          <w:sz w:val="21"/>
          <w:szCs w:val="21"/>
        </w:rPr>
        <w:t xml:space="preserve"> </w:t>
      </w:r>
      <w:r>
        <w:rPr>
          <w:rFonts w:ascii="Barlow Semi Condensed" w:hAnsi="Barlow Semi Condensed" w:cs="Segoe UI"/>
          <w:sz w:val="21"/>
          <w:szCs w:val="21"/>
        </w:rPr>
        <w:t xml:space="preserve">is being installed to </w:t>
      </w:r>
      <w:r w:rsidR="00943DEC">
        <w:rPr>
          <w:rFonts w:ascii="Barlow Semi Condensed" w:hAnsi="Barlow Semi Condensed" w:cs="Segoe UI"/>
          <w:sz w:val="21"/>
          <w:szCs w:val="21"/>
        </w:rPr>
        <w:t>produce</w:t>
      </w:r>
      <w:r w:rsidR="00EB58E9">
        <w:rPr>
          <w:rFonts w:ascii="Barlow Semi Condensed" w:hAnsi="Barlow Semi Condensed" w:cs="Segoe UI"/>
          <w:sz w:val="21"/>
          <w:szCs w:val="21"/>
        </w:rPr>
        <w:t xml:space="preserve"> </w:t>
      </w:r>
      <w:r w:rsidR="00317E1F">
        <w:rPr>
          <w:rFonts w:ascii="Barlow Semi Condensed" w:hAnsi="Barlow Semi Condensed" w:cs="Segoe UI"/>
          <w:sz w:val="21"/>
          <w:szCs w:val="21"/>
        </w:rPr>
        <w:t>i</w:t>
      </w:r>
      <w:r w:rsidR="00D02914">
        <w:rPr>
          <w:rFonts w:ascii="Barlow Semi Condensed" w:hAnsi="Barlow Semi Condensed" w:cs="Segoe UI"/>
          <w:sz w:val="21"/>
          <w:szCs w:val="21"/>
        </w:rPr>
        <w:t>n</w:t>
      </w:r>
      <w:r w:rsidR="00E53A99">
        <w:rPr>
          <w:rFonts w:ascii="Barlow Semi Condensed" w:hAnsi="Barlow Semi Condensed" w:cs="Segoe UI"/>
          <w:sz w:val="21"/>
          <w:szCs w:val="21"/>
        </w:rPr>
        <w:t>-</w:t>
      </w:r>
      <w:r w:rsidR="00EB58E9">
        <w:rPr>
          <w:rFonts w:ascii="Barlow Semi Condensed" w:hAnsi="Barlow Semi Condensed" w:cs="Segoe UI"/>
          <w:sz w:val="21"/>
          <w:szCs w:val="21"/>
        </w:rPr>
        <w:t>mold</w:t>
      </w:r>
      <w:r w:rsidR="00D02914">
        <w:rPr>
          <w:rFonts w:ascii="Barlow Semi Condensed" w:hAnsi="Barlow Semi Condensed" w:cs="Segoe UI"/>
          <w:sz w:val="21"/>
          <w:szCs w:val="21"/>
        </w:rPr>
        <w:t xml:space="preserve"> labelled </w:t>
      </w:r>
      <w:r w:rsidR="00317E1F">
        <w:rPr>
          <w:rFonts w:ascii="Barlow Semi Condensed" w:hAnsi="Barlow Semi Condensed" w:cs="Segoe UI"/>
          <w:sz w:val="21"/>
          <w:szCs w:val="21"/>
        </w:rPr>
        <w:t>polypropylene (</w:t>
      </w:r>
      <w:r w:rsidR="00D02914">
        <w:rPr>
          <w:rFonts w:ascii="Barlow Semi Condensed" w:hAnsi="Barlow Semi Condensed" w:cs="Segoe UI"/>
          <w:sz w:val="21"/>
          <w:szCs w:val="21"/>
        </w:rPr>
        <w:t>PP</w:t>
      </w:r>
      <w:r w:rsidR="00317E1F">
        <w:rPr>
          <w:rFonts w:ascii="Barlow Semi Condensed" w:hAnsi="Barlow Semi Condensed" w:cs="Segoe UI"/>
          <w:sz w:val="21"/>
          <w:szCs w:val="21"/>
        </w:rPr>
        <w:t>)</w:t>
      </w:r>
      <w:r w:rsidR="00D02914">
        <w:rPr>
          <w:rFonts w:ascii="Barlow Semi Condensed" w:hAnsi="Barlow Semi Condensed" w:cs="Segoe UI"/>
          <w:sz w:val="21"/>
          <w:szCs w:val="21"/>
        </w:rPr>
        <w:t xml:space="preserve"> cups and </w:t>
      </w:r>
      <w:r w:rsidR="00317E1F">
        <w:rPr>
          <w:rFonts w:ascii="Barlow Semi Condensed" w:hAnsi="Barlow Semi Condensed" w:cs="Segoe UI"/>
          <w:sz w:val="21"/>
          <w:szCs w:val="21"/>
        </w:rPr>
        <w:t>b</w:t>
      </w:r>
      <w:r w:rsidR="00D02914">
        <w:rPr>
          <w:rFonts w:ascii="Barlow Semi Condensed" w:hAnsi="Barlow Semi Condensed" w:cs="Segoe UI"/>
          <w:sz w:val="21"/>
          <w:szCs w:val="21"/>
        </w:rPr>
        <w:t>i-</w:t>
      </w:r>
      <w:r w:rsidR="00EB58E9">
        <w:rPr>
          <w:rFonts w:ascii="Barlow Semi Condensed" w:hAnsi="Barlow Semi Condensed" w:cs="Segoe UI"/>
          <w:sz w:val="21"/>
          <w:szCs w:val="21"/>
        </w:rPr>
        <w:t>colored</w:t>
      </w:r>
      <w:r w:rsidR="00D02914">
        <w:rPr>
          <w:rFonts w:ascii="Barlow Semi Condensed" w:hAnsi="Barlow Semi Condensed" w:cs="Segoe UI"/>
          <w:sz w:val="21"/>
          <w:szCs w:val="21"/>
        </w:rPr>
        <w:t xml:space="preserve"> lids</w:t>
      </w:r>
      <w:r w:rsidR="00943DEC">
        <w:rPr>
          <w:rFonts w:ascii="Barlow Semi Condensed" w:hAnsi="Barlow Semi Condensed" w:cs="Segoe UI"/>
          <w:sz w:val="21"/>
          <w:szCs w:val="21"/>
        </w:rPr>
        <w:t>.</w:t>
      </w:r>
      <w:r w:rsidR="0088641C">
        <w:rPr>
          <w:rFonts w:ascii="Barlow Semi Condensed" w:hAnsi="Barlow Semi Condensed" w:cs="Segoe UI"/>
          <w:sz w:val="21"/>
          <w:szCs w:val="21"/>
        </w:rPr>
        <w:t xml:space="preserve"> </w:t>
      </w:r>
      <w:r w:rsidR="00317E1F">
        <w:rPr>
          <w:rFonts w:ascii="Barlow Semi Condensed" w:hAnsi="Barlow Semi Condensed" w:cs="Segoe UI"/>
          <w:sz w:val="21"/>
          <w:szCs w:val="21"/>
        </w:rPr>
        <w:t>The i</w:t>
      </w:r>
      <w:r w:rsidR="00DF4255" w:rsidRPr="00DF4255">
        <w:rPr>
          <w:rFonts w:ascii="Barlow Semi Condensed" w:hAnsi="Barlow Semi Condensed" w:cs="Segoe UI"/>
          <w:sz w:val="21"/>
          <w:szCs w:val="21"/>
        </w:rPr>
        <w:t xml:space="preserve">njection </w:t>
      </w:r>
      <w:r w:rsidR="00EB58E9" w:rsidRPr="00DF4255">
        <w:rPr>
          <w:rFonts w:ascii="Barlow Semi Condensed" w:hAnsi="Barlow Semi Condensed" w:cs="Segoe UI"/>
          <w:sz w:val="21"/>
          <w:szCs w:val="21"/>
        </w:rPr>
        <w:t>molding</w:t>
      </w:r>
      <w:r w:rsidR="0088641C">
        <w:rPr>
          <w:rFonts w:ascii="Barlow Semi Condensed" w:hAnsi="Barlow Semi Condensed" w:cs="Segoe UI"/>
          <w:sz w:val="21"/>
          <w:szCs w:val="21"/>
        </w:rPr>
        <w:t xml:space="preserve"> process</w:t>
      </w:r>
      <w:r w:rsidR="00DF4255" w:rsidRPr="00DF4255">
        <w:rPr>
          <w:rFonts w:ascii="Barlow Semi Condensed" w:hAnsi="Barlow Semi Condensed" w:cs="Segoe UI"/>
          <w:sz w:val="21"/>
          <w:szCs w:val="21"/>
        </w:rPr>
        <w:t xml:space="preserve"> </w:t>
      </w:r>
      <w:r w:rsidR="00D02914">
        <w:rPr>
          <w:rFonts w:ascii="Barlow Semi Condensed" w:hAnsi="Barlow Semi Condensed" w:cs="Segoe UI"/>
          <w:sz w:val="21"/>
          <w:szCs w:val="21"/>
        </w:rPr>
        <w:t xml:space="preserve">offers very </w:t>
      </w:r>
      <w:r w:rsidR="00870BD4">
        <w:rPr>
          <w:rFonts w:ascii="Barlow Semi Condensed" w:hAnsi="Barlow Semi Condensed" w:cs="Segoe UI"/>
          <w:sz w:val="21"/>
          <w:szCs w:val="21"/>
        </w:rPr>
        <w:t>precise</w:t>
      </w:r>
      <w:r w:rsidR="00DF4255" w:rsidRPr="00DF4255">
        <w:rPr>
          <w:rFonts w:ascii="Barlow Semi Condensed" w:hAnsi="Barlow Semi Condensed" w:cs="Segoe UI"/>
          <w:sz w:val="21"/>
          <w:szCs w:val="21"/>
        </w:rPr>
        <w:t xml:space="preserve"> dimensional </w:t>
      </w:r>
      <w:r>
        <w:rPr>
          <w:rFonts w:ascii="Barlow Semi Condensed" w:hAnsi="Barlow Semi Condensed" w:cs="Segoe UI"/>
          <w:sz w:val="21"/>
          <w:szCs w:val="21"/>
        </w:rPr>
        <w:t>product</w:t>
      </w:r>
      <w:r w:rsidR="00D02914">
        <w:rPr>
          <w:rFonts w:ascii="Barlow Semi Condensed" w:hAnsi="Barlow Semi Condensed" w:cs="Segoe UI"/>
          <w:sz w:val="21"/>
          <w:szCs w:val="21"/>
        </w:rPr>
        <w:t xml:space="preserve"> </w:t>
      </w:r>
      <w:r w:rsidR="00DF4255" w:rsidRPr="00DF4255">
        <w:rPr>
          <w:rFonts w:ascii="Barlow Semi Condensed" w:hAnsi="Barlow Semi Condensed" w:cs="Segoe UI"/>
          <w:sz w:val="21"/>
          <w:szCs w:val="21"/>
        </w:rPr>
        <w:t>accuracy</w:t>
      </w:r>
      <w:r w:rsidR="0088641C">
        <w:rPr>
          <w:rFonts w:ascii="Barlow Semi Condensed" w:hAnsi="Barlow Semi Condensed" w:cs="Segoe UI"/>
          <w:sz w:val="21"/>
          <w:szCs w:val="21"/>
        </w:rPr>
        <w:t xml:space="preserve">, </w:t>
      </w:r>
      <w:r w:rsidR="00EB58E9">
        <w:rPr>
          <w:rFonts w:ascii="Barlow Semi Condensed" w:hAnsi="Barlow Semi Condensed" w:cs="Segoe UI"/>
          <w:sz w:val="21"/>
          <w:szCs w:val="21"/>
        </w:rPr>
        <w:t xml:space="preserve">achieving </w:t>
      </w:r>
      <w:r>
        <w:rPr>
          <w:rFonts w:ascii="Barlow Semi Condensed" w:hAnsi="Barlow Semi Condensed" w:cs="Segoe UI"/>
          <w:sz w:val="21"/>
          <w:szCs w:val="21"/>
        </w:rPr>
        <w:t>tight</w:t>
      </w:r>
      <w:r w:rsidR="00EB58E9">
        <w:rPr>
          <w:rFonts w:ascii="Barlow Semi Condensed" w:hAnsi="Barlow Semi Condensed" w:cs="Segoe UI"/>
          <w:sz w:val="21"/>
          <w:szCs w:val="21"/>
        </w:rPr>
        <w:t>est</w:t>
      </w:r>
      <w:r w:rsidR="00D02914">
        <w:rPr>
          <w:rFonts w:ascii="Barlow Semi Condensed" w:hAnsi="Barlow Semi Condensed" w:cs="Segoe UI"/>
          <w:sz w:val="21"/>
          <w:szCs w:val="21"/>
        </w:rPr>
        <w:t xml:space="preserve"> tolerance</w:t>
      </w:r>
      <w:r>
        <w:rPr>
          <w:rFonts w:ascii="Barlow Semi Condensed" w:hAnsi="Barlow Semi Condensed" w:cs="Segoe UI"/>
          <w:sz w:val="21"/>
          <w:szCs w:val="21"/>
        </w:rPr>
        <w:t xml:space="preserve"> </w:t>
      </w:r>
      <w:r w:rsidR="00943DEC">
        <w:rPr>
          <w:rFonts w:ascii="Barlow Semi Condensed" w:hAnsi="Barlow Semi Condensed" w:cs="Segoe UI"/>
          <w:sz w:val="21"/>
          <w:szCs w:val="21"/>
        </w:rPr>
        <w:t>levels</w:t>
      </w:r>
      <w:r w:rsidR="00DF4255" w:rsidRPr="00DF4255">
        <w:rPr>
          <w:rFonts w:ascii="Barlow Semi Condensed" w:hAnsi="Barlow Semi Condensed" w:cs="Segoe UI"/>
          <w:sz w:val="21"/>
          <w:szCs w:val="21"/>
        </w:rPr>
        <w:t xml:space="preserve">. </w:t>
      </w:r>
      <w:r>
        <w:rPr>
          <w:rFonts w:ascii="Barlow Semi Condensed" w:hAnsi="Barlow Semi Condensed" w:cs="Segoe UI"/>
          <w:sz w:val="21"/>
          <w:szCs w:val="21"/>
        </w:rPr>
        <w:t>A</w:t>
      </w:r>
      <w:r w:rsidR="00317E1F">
        <w:rPr>
          <w:rFonts w:ascii="Barlow Semi Condensed" w:hAnsi="Barlow Semi Condensed" w:cs="Segoe UI"/>
          <w:sz w:val="21"/>
          <w:szCs w:val="21"/>
        </w:rPr>
        <w:t xml:space="preserve"> </w:t>
      </w:r>
      <w:r w:rsidR="0088641C">
        <w:rPr>
          <w:rFonts w:ascii="Barlow Semi Condensed" w:hAnsi="Barlow Semi Condensed" w:cs="Segoe UI"/>
          <w:sz w:val="21"/>
          <w:szCs w:val="21"/>
        </w:rPr>
        <w:t>perfect</w:t>
      </w:r>
      <w:r w:rsidR="00D02914">
        <w:rPr>
          <w:rFonts w:ascii="Barlow Semi Condensed" w:hAnsi="Barlow Semi Condensed" w:cs="Segoe UI"/>
          <w:sz w:val="21"/>
          <w:szCs w:val="21"/>
        </w:rPr>
        <w:t xml:space="preserve"> fit of </w:t>
      </w:r>
      <w:r>
        <w:rPr>
          <w:rFonts w:ascii="Barlow Semi Condensed" w:hAnsi="Barlow Semi Condensed" w:cs="Segoe UI"/>
          <w:sz w:val="21"/>
          <w:szCs w:val="21"/>
        </w:rPr>
        <w:t>individual components can be</w:t>
      </w:r>
      <w:r w:rsidR="0088641C">
        <w:rPr>
          <w:rFonts w:ascii="Barlow Semi Condensed" w:hAnsi="Barlow Semi Condensed" w:cs="Segoe UI"/>
          <w:sz w:val="21"/>
          <w:szCs w:val="21"/>
        </w:rPr>
        <w:t xml:space="preserve"> guaranteed as well as </w:t>
      </w:r>
      <w:r w:rsidR="00943DEC">
        <w:rPr>
          <w:rFonts w:ascii="Barlow Semi Condensed" w:hAnsi="Barlow Semi Condensed" w:cs="Segoe UI"/>
          <w:sz w:val="21"/>
          <w:szCs w:val="21"/>
        </w:rPr>
        <w:t xml:space="preserve">achieving </w:t>
      </w:r>
      <w:r w:rsidR="0088641C">
        <w:rPr>
          <w:rFonts w:ascii="Barlow Semi Condensed" w:hAnsi="Barlow Semi Condensed" w:cs="Segoe UI"/>
          <w:sz w:val="21"/>
          <w:szCs w:val="21"/>
        </w:rPr>
        <w:t>high efficiency on customer filling lines.</w:t>
      </w:r>
      <w:r w:rsidR="00072D65">
        <w:rPr>
          <w:rFonts w:ascii="Barlow Semi Condensed" w:hAnsi="Barlow Semi Condensed" w:cs="Segoe UI"/>
          <w:sz w:val="21"/>
          <w:szCs w:val="21"/>
        </w:rPr>
        <w:t xml:space="preserve"> </w:t>
      </w:r>
    </w:p>
    <w:p w14:paraId="30EBE524" w14:textId="744F5039" w:rsidR="00D01D74" w:rsidRPr="00E87498" w:rsidRDefault="00D01D74" w:rsidP="006A6F8F">
      <w:pPr>
        <w:pStyle w:val="CorpsA"/>
        <w:spacing w:line="250" w:lineRule="atLeast"/>
        <w:jc w:val="both"/>
        <w:rPr>
          <w:rFonts w:ascii="Barlow Semi Condensed" w:hAnsi="Barlow Semi Condensed" w:cs="Segoe UI"/>
          <w:sz w:val="21"/>
          <w:szCs w:val="21"/>
          <w:lang w:val="en-GB"/>
        </w:rPr>
      </w:pPr>
    </w:p>
    <w:p w14:paraId="44BFDE84" w14:textId="2BC22E0B" w:rsidR="00563B03" w:rsidRPr="00E87498" w:rsidRDefault="00D01D74" w:rsidP="006A6F8F">
      <w:pPr>
        <w:spacing w:line="250" w:lineRule="atLeast"/>
        <w:rPr>
          <w:rFonts w:ascii="Barlow Semi Condensed" w:hAnsi="Barlow Semi Condensed" w:cs="Segoe UI"/>
          <w:color w:val="000604"/>
          <w:sz w:val="21"/>
          <w:szCs w:val="21"/>
          <w:lang w:val="en-GB"/>
        </w:rPr>
      </w:pPr>
      <w:r w:rsidRPr="00750432">
        <w:rPr>
          <w:rFonts w:ascii="Barlow Semi Condensed" w:hAnsi="Barlow Semi Condensed" w:cs="Segoe UI"/>
          <w:i/>
          <w:iCs/>
          <w:sz w:val="21"/>
          <w:szCs w:val="21"/>
        </w:rPr>
        <w:t>“</w:t>
      </w:r>
      <w:r w:rsidR="003B0842" w:rsidRPr="00750432">
        <w:rPr>
          <w:rFonts w:ascii="Barlow Semi Condensed" w:hAnsi="Barlow Semi Condensed" w:cs="Segoe UI"/>
          <w:i/>
          <w:iCs/>
          <w:sz w:val="21"/>
          <w:szCs w:val="21"/>
        </w:rPr>
        <w:t xml:space="preserve">Our customers have invested in this growing segment and, of course, so have we. We </w:t>
      </w:r>
      <w:r w:rsidR="00D21673" w:rsidRPr="00750432">
        <w:rPr>
          <w:rFonts w:ascii="Barlow Semi Condensed" w:hAnsi="Barlow Semi Condensed" w:cs="Segoe UI"/>
          <w:i/>
          <w:iCs/>
          <w:sz w:val="21"/>
          <w:szCs w:val="21"/>
        </w:rPr>
        <w:t>are</w:t>
      </w:r>
      <w:r w:rsidR="003B0842" w:rsidRPr="00750432">
        <w:rPr>
          <w:rFonts w:ascii="Barlow Semi Condensed" w:hAnsi="Barlow Semi Condensed" w:cs="Segoe UI"/>
          <w:i/>
          <w:iCs/>
          <w:sz w:val="21"/>
          <w:szCs w:val="21"/>
        </w:rPr>
        <w:t xml:space="preserve"> respond</w:t>
      </w:r>
      <w:r w:rsidR="00D21673" w:rsidRPr="00750432">
        <w:rPr>
          <w:rFonts w:ascii="Barlow Semi Condensed" w:hAnsi="Barlow Semi Condensed" w:cs="Segoe UI"/>
          <w:i/>
          <w:iCs/>
          <w:sz w:val="21"/>
          <w:szCs w:val="21"/>
        </w:rPr>
        <w:t>ing</w:t>
      </w:r>
      <w:r w:rsidR="003B0842" w:rsidRPr="00750432">
        <w:rPr>
          <w:rFonts w:ascii="Barlow Semi Condensed" w:hAnsi="Barlow Semi Condensed" w:cs="Segoe UI"/>
          <w:i/>
          <w:iCs/>
          <w:sz w:val="21"/>
          <w:szCs w:val="21"/>
        </w:rPr>
        <w:t xml:space="preserve"> to the demand with </w:t>
      </w:r>
      <w:r w:rsidR="00D21673" w:rsidRPr="00750432">
        <w:rPr>
          <w:rFonts w:ascii="Barlow Semi Condensed" w:hAnsi="Barlow Semi Condensed" w:cs="Segoe UI"/>
          <w:i/>
          <w:iCs/>
          <w:sz w:val="21"/>
          <w:szCs w:val="21"/>
        </w:rPr>
        <w:t>additional injection molding</w:t>
      </w:r>
      <w:r w:rsidR="003B0842" w:rsidRPr="00750432">
        <w:rPr>
          <w:rFonts w:ascii="Barlow Semi Condensed" w:hAnsi="Barlow Semi Condensed" w:cs="Segoe UI"/>
          <w:i/>
          <w:iCs/>
          <w:sz w:val="21"/>
          <w:szCs w:val="21"/>
        </w:rPr>
        <w:t xml:space="preserve"> </w:t>
      </w:r>
      <w:r w:rsidR="00D21673" w:rsidRPr="00750432">
        <w:rPr>
          <w:rFonts w:ascii="Barlow Semi Condensed" w:hAnsi="Barlow Semi Condensed" w:cs="Segoe UI"/>
          <w:i/>
          <w:iCs/>
          <w:sz w:val="21"/>
          <w:szCs w:val="21"/>
        </w:rPr>
        <w:t xml:space="preserve">and automation equipment and </w:t>
      </w:r>
      <w:r w:rsidR="003B0842" w:rsidRPr="00750432">
        <w:rPr>
          <w:rFonts w:ascii="Barlow Semi Condensed" w:hAnsi="Barlow Semi Condensed" w:cs="Segoe UI"/>
          <w:i/>
          <w:iCs/>
          <w:sz w:val="21"/>
          <w:szCs w:val="21"/>
        </w:rPr>
        <w:t>are now able to process new</w:t>
      </w:r>
      <w:r w:rsidR="00EB58E9" w:rsidRPr="00750432">
        <w:rPr>
          <w:rFonts w:ascii="Barlow Semi Condensed" w:hAnsi="Barlow Semi Condensed" w:cs="Segoe UI"/>
          <w:i/>
          <w:iCs/>
          <w:sz w:val="21"/>
          <w:szCs w:val="21"/>
        </w:rPr>
        <w:t>est</w:t>
      </w:r>
      <w:r w:rsidR="003B0842" w:rsidRPr="00750432">
        <w:rPr>
          <w:rFonts w:ascii="Barlow Semi Condensed" w:hAnsi="Barlow Semi Condensed" w:cs="Segoe UI"/>
          <w:i/>
          <w:iCs/>
          <w:sz w:val="21"/>
          <w:szCs w:val="21"/>
        </w:rPr>
        <w:t xml:space="preserve"> materials</w:t>
      </w:r>
      <w:r w:rsidRPr="00750432">
        <w:rPr>
          <w:rFonts w:ascii="Barlow Semi Condensed" w:eastAsia="Segoe UI" w:hAnsi="Barlow Semi Condensed" w:cs="Segoe UI"/>
          <w:i/>
          <w:iCs/>
          <w:sz w:val="21"/>
          <w:szCs w:val="21"/>
          <w:lang w:val="en-GB"/>
        </w:rPr>
        <w:t>.</w:t>
      </w:r>
      <w:r w:rsidR="00723AEA" w:rsidRPr="00750432">
        <w:rPr>
          <w:rFonts w:ascii="Barlow Semi Condensed" w:eastAsia="Segoe UI" w:hAnsi="Barlow Semi Condensed" w:cs="Segoe UI"/>
          <w:i/>
          <w:iCs/>
          <w:sz w:val="21"/>
          <w:szCs w:val="21"/>
          <w:lang w:val="en-GB"/>
        </w:rPr>
        <w:t xml:space="preserve"> </w:t>
      </w:r>
      <w:r w:rsidR="00D21673" w:rsidRPr="00750432">
        <w:rPr>
          <w:rFonts w:ascii="Barlow Semi Condensed" w:hAnsi="Barlow Semi Condensed"/>
          <w:i/>
          <w:iCs/>
          <w:sz w:val="21"/>
          <w:szCs w:val="21"/>
          <w:lang w:val="en-GB"/>
        </w:rPr>
        <w:t xml:space="preserve">By applying specific advantages of </w:t>
      </w:r>
      <w:r w:rsidR="00EB58E9" w:rsidRPr="00750432">
        <w:rPr>
          <w:rFonts w:ascii="Barlow Semi Condensed" w:hAnsi="Barlow Semi Condensed"/>
          <w:i/>
          <w:iCs/>
          <w:sz w:val="21"/>
          <w:szCs w:val="21"/>
          <w:lang w:val="en-GB"/>
        </w:rPr>
        <w:t xml:space="preserve">the </w:t>
      </w:r>
      <w:r w:rsidR="00723AEA" w:rsidRPr="00750432">
        <w:rPr>
          <w:rFonts w:ascii="Barlow Semi Condensed" w:hAnsi="Barlow Semi Condensed"/>
          <w:i/>
          <w:iCs/>
          <w:sz w:val="21"/>
          <w:szCs w:val="21"/>
          <w:lang w:val="en-GB"/>
        </w:rPr>
        <w:t xml:space="preserve">injection </w:t>
      </w:r>
      <w:proofErr w:type="spellStart"/>
      <w:r w:rsidR="00723AEA" w:rsidRPr="00750432">
        <w:rPr>
          <w:rFonts w:ascii="Barlow Semi Condensed" w:hAnsi="Barlow Semi Condensed"/>
          <w:i/>
          <w:iCs/>
          <w:sz w:val="21"/>
          <w:szCs w:val="21"/>
          <w:lang w:val="en-GB"/>
        </w:rPr>
        <w:t>molding</w:t>
      </w:r>
      <w:proofErr w:type="spellEnd"/>
      <w:r w:rsidR="00723AEA" w:rsidRPr="00750432">
        <w:rPr>
          <w:rFonts w:ascii="Barlow Semi Condensed" w:hAnsi="Barlow Semi Condensed"/>
          <w:i/>
          <w:iCs/>
          <w:sz w:val="21"/>
          <w:szCs w:val="21"/>
          <w:lang w:val="en-GB"/>
        </w:rPr>
        <w:t xml:space="preserve"> </w:t>
      </w:r>
      <w:r w:rsidR="00EB58E9" w:rsidRPr="00750432">
        <w:rPr>
          <w:rFonts w:ascii="Barlow Semi Condensed" w:hAnsi="Barlow Semi Condensed"/>
          <w:i/>
          <w:iCs/>
          <w:sz w:val="21"/>
          <w:szCs w:val="21"/>
          <w:lang w:val="en-GB"/>
        </w:rPr>
        <w:t>technology,</w:t>
      </w:r>
      <w:r w:rsidR="00723AEA" w:rsidRPr="00750432">
        <w:rPr>
          <w:rFonts w:ascii="Barlow Semi Condensed" w:hAnsi="Barlow Semi Condensed"/>
          <w:i/>
          <w:iCs/>
          <w:sz w:val="21"/>
          <w:szCs w:val="21"/>
          <w:lang w:val="en-GB"/>
        </w:rPr>
        <w:t xml:space="preserve"> </w:t>
      </w:r>
      <w:r w:rsidR="00D21673" w:rsidRPr="00750432">
        <w:rPr>
          <w:rFonts w:ascii="Barlow Semi Condensed" w:hAnsi="Barlow Semi Condensed"/>
          <w:i/>
          <w:iCs/>
          <w:sz w:val="21"/>
          <w:szCs w:val="21"/>
          <w:lang w:val="en-GB"/>
        </w:rPr>
        <w:t xml:space="preserve">we </w:t>
      </w:r>
      <w:r w:rsidR="00723AEA" w:rsidRPr="00750432">
        <w:rPr>
          <w:rFonts w:ascii="Barlow Semi Condensed" w:hAnsi="Barlow Semi Condensed"/>
          <w:i/>
          <w:iCs/>
          <w:sz w:val="21"/>
          <w:szCs w:val="21"/>
          <w:lang w:val="en-GB"/>
        </w:rPr>
        <w:t xml:space="preserve">can </w:t>
      </w:r>
      <w:r w:rsidR="00D21673" w:rsidRPr="00750432">
        <w:rPr>
          <w:rFonts w:ascii="Barlow Semi Condensed" w:hAnsi="Barlow Semi Condensed"/>
          <w:i/>
          <w:iCs/>
          <w:sz w:val="21"/>
          <w:szCs w:val="21"/>
          <w:lang w:val="en-GB"/>
        </w:rPr>
        <w:t>fulfil market requirements</w:t>
      </w:r>
      <w:r w:rsidR="00777A63" w:rsidRPr="00750432">
        <w:rPr>
          <w:rFonts w:ascii="Barlow Semi Condensed" w:hAnsi="Barlow Semi Condensed"/>
          <w:i/>
          <w:iCs/>
          <w:sz w:val="21"/>
          <w:szCs w:val="21"/>
          <w:lang w:val="en-GB"/>
        </w:rPr>
        <w:t>,</w:t>
      </w:r>
      <w:r w:rsidR="00723AEA" w:rsidRPr="00750432">
        <w:rPr>
          <w:rFonts w:ascii="Barlow Semi Condensed" w:hAnsi="Barlow Semi Condensed"/>
          <w:i/>
          <w:iCs/>
          <w:sz w:val="21"/>
          <w:szCs w:val="21"/>
          <w:lang w:val="en-GB"/>
        </w:rPr>
        <w:t>”</w:t>
      </w:r>
      <w:r w:rsidR="00723AEA">
        <w:rPr>
          <w:rFonts w:ascii="Barlow Semi Condensed" w:hAnsi="Barlow Semi Condensed"/>
          <w:sz w:val="21"/>
          <w:szCs w:val="21"/>
          <w:lang w:val="en-GB"/>
        </w:rPr>
        <w:t xml:space="preserve"> </w:t>
      </w:r>
      <w:r w:rsidR="007E201E">
        <w:rPr>
          <w:rFonts w:ascii="Barlow Semi Condensed" w:eastAsia="Segoe UI" w:hAnsi="Barlow Semi Condensed" w:cs="Segoe UI"/>
          <w:sz w:val="21"/>
          <w:szCs w:val="21"/>
          <w:lang w:val="en-GB"/>
        </w:rPr>
        <w:t>outlines</w:t>
      </w:r>
      <w:r w:rsidR="007E201E" w:rsidRPr="00E87498">
        <w:rPr>
          <w:rFonts w:ascii="Barlow Semi Condensed" w:eastAsia="Segoe UI" w:hAnsi="Barlow Semi Condensed" w:cs="Segoe UI"/>
          <w:sz w:val="21"/>
          <w:szCs w:val="21"/>
          <w:lang w:val="en-GB"/>
        </w:rPr>
        <w:t xml:space="preserve"> Andreas Schuette, CEO of PACCOR</w:t>
      </w:r>
      <w:r w:rsidR="007E201E">
        <w:rPr>
          <w:rFonts w:ascii="Barlow Semi Condensed" w:eastAsia="Segoe UI" w:hAnsi="Barlow Semi Condensed" w:cs="Segoe UI"/>
          <w:sz w:val="21"/>
          <w:szCs w:val="21"/>
          <w:lang w:val="en-GB"/>
        </w:rPr>
        <w:t>.</w:t>
      </w:r>
      <w:r w:rsidR="004E1AFD">
        <w:rPr>
          <w:rFonts w:ascii="Barlow Semi Condensed" w:hAnsi="Barlow Semi Condensed"/>
          <w:sz w:val="21"/>
          <w:szCs w:val="21"/>
          <w:lang w:val="en-GB"/>
        </w:rPr>
        <w:t xml:space="preserve"> </w:t>
      </w:r>
      <w:r w:rsidR="007E201E" w:rsidRPr="00750432">
        <w:rPr>
          <w:rFonts w:ascii="Barlow Semi Condensed" w:hAnsi="Barlow Semi Condensed"/>
          <w:i/>
          <w:iCs/>
          <w:sz w:val="21"/>
          <w:szCs w:val="21"/>
          <w:lang w:val="en-GB"/>
        </w:rPr>
        <w:t>“Mono</w:t>
      </w:r>
      <w:r w:rsidR="001E19CE" w:rsidRPr="00750432">
        <w:rPr>
          <w:rFonts w:ascii="Barlow Semi Condensed" w:hAnsi="Barlow Semi Condensed"/>
          <w:i/>
          <w:iCs/>
          <w:sz w:val="21"/>
          <w:szCs w:val="21"/>
          <w:lang w:val="en-GB"/>
        </w:rPr>
        <w:t>-</w:t>
      </w:r>
      <w:r w:rsidR="007E201E" w:rsidRPr="00750432">
        <w:rPr>
          <w:rFonts w:ascii="Barlow Semi Condensed" w:hAnsi="Barlow Semi Condensed"/>
          <w:i/>
          <w:iCs/>
          <w:sz w:val="21"/>
          <w:szCs w:val="21"/>
          <w:lang w:val="en-GB"/>
        </w:rPr>
        <w:t xml:space="preserve">material and </w:t>
      </w:r>
      <w:r w:rsidR="00EB58E9" w:rsidRPr="00750432">
        <w:rPr>
          <w:rFonts w:ascii="Barlow Semi Condensed" w:hAnsi="Barlow Semi Condensed"/>
          <w:i/>
          <w:iCs/>
          <w:sz w:val="21"/>
          <w:szCs w:val="21"/>
          <w:lang w:val="en-GB"/>
        </w:rPr>
        <w:t>recyclability further</w:t>
      </w:r>
      <w:r w:rsidR="00D21673" w:rsidRPr="00750432">
        <w:rPr>
          <w:rFonts w:ascii="Barlow Semi Condensed" w:hAnsi="Barlow Semi Condensed"/>
          <w:i/>
          <w:iCs/>
          <w:sz w:val="21"/>
          <w:szCs w:val="21"/>
          <w:lang w:val="en-GB"/>
        </w:rPr>
        <w:t xml:space="preserve"> </w:t>
      </w:r>
      <w:r w:rsidR="007E201E" w:rsidRPr="00750432">
        <w:rPr>
          <w:rFonts w:ascii="Barlow Semi Condensed" w:hAnsi="Barlow Semi Condensed"/>
          <w:i/>
          <w:iCs/>
          <w:sz w:val="21"/>
          <w:szCs w:val="21"/>
          <w:lang w:val="en-GB"/>
        </w:rPr>
        <w:t xml:space="preserve">contribute to </w:t>
      </w:r>
      <w:r w:rsidR="00D21673" w:rsidRPr="00750432">
        <w:rPr>
          <w:rFonts w:ascii="Barlow Semi Condensed" w:hAnsi="Barlow Semi Condensed"/>
          <w:i/>
          <w:iCs/>
          <w:sz w:val="21"/>
          <w:szCs w:val="21"/>
          <w:lang w:val="en-GB"/>
        </w:rPr>
        <w:t xml:space="preserve">fulfilling </w:t>
      </w:r>
      <w:r w:rsidR="007E201E" w:rsidRPr="00750432">
        <w:rPr>
          <w:rFonts w:ascii="Barlow Semi Condensed" w:hAnsi="Barlow Semi Condensed"/>
          <w:i/>
          <w:iCs/>
          <w:sz w:val="21"/>
          <w:szCs w:val="21"/>
          <w:lang w:val="en-GB"/>
        </w:rPr>
        <w:t>our sustainability goals and support our move from a linear to a circular economy,”</w:t>
      </w:r>
      <w:r w:rsidR="007E201E">
        <w:rPr>
          <w:rFonts w:ascii="Barlow Semi Condensed" w:hAnsi="Barlow Semi Condensed"/>
          <w:sz w:val="21"/>
          <w:szCs w:val="21"/>
          <w:lang w:val="en-GB"/>
        </w:rPr>
        <w:t xml:space="preserve"> </w:t>
      </w:r>
      <w:r w:rsidR="006674BF">
        <w:rPr>
          <w:rFonts w:ascii="Barlow Semi Condensed" w:hAnsi="Barlow Semi Condensed"/>
          <w:sz w:val="21"/>
          <w:szCs w:val="21"/>
          <w:lang w:val="en-GB"/>
        </w:rPr>
        <w:t>adds Mr Schuette.</w:t>
      </w:r>
    </w:p>
    <w:p w14:paraId="2BE931B6" w14:textId="77777777" w:rsidR="00D21673" w:rsidRDefault="00D21673" w:rsidP="006A6F8F">
      <w:pPr>
        <w:pStyle w:val="CorpsA"/>
        <w:tabs>
          <w:tab w:val="left" w:pos="7123"/>
        </w:tabs>
        <w:spacing w:line="250" w:lineRule="atLeast"/>
        <w:jc w:val="both"/>
        <w:rPr>
          <w:rFonts w:ascii="Barlow Semi Condensed" w:eastAsia="Segoe UI" w:hAnsi="Barlow Semi Condensed" w:cs="Segoe UI"/>
          <w:sz w:val="21"/>
          <w:szCs w:val="21"/>
          <w:lang w:val="en-GB"/>
        </w:rPr>
      </w:pPr>
    </w:p>
    <w:p w14:paraId="528D7C11" w14:textId="536D2846" w:rsidR="00715BDE" w:rsidRPr="00870BD4" w:rsidRDefault="00715BDE" w:rsidP="006A6F8F">
      <w:pPr>
        <w:pStyle w:val="CorpsA"/>
        <w:tabs>
          <w:tab w:val="left" w:pos="7123"/>
        </w:tabs>
        <w:spacing w:line="250" w:lineRule="atLeast"/>
        <w:jc w:val="both"/>
        <w:rPr>
          <w:rFonts w:ascii="Barlow Semi Condensed" w:eastAsia="Segoe UI" w:hAnsi="Barlow Semi Condensed" w:cs="Segoe UI"/>
          <w:sz w:val="21"/>
          <w:szCs w:val="21"/>
          <w:lang w:val="en-GB"/>
        </w:rPr>
      </w:pPr>
      <w:r w:rsidRPr="00F106D4">
        <w:rPr>
          <w:rFonts w:ascii="Barlow Semi Condensed" w:eastAsia="Segoe UI" w:hAnsi="Barlow Semi Condensed" w:cs="Segoe UI"/>
          <w:i/>
          <w:iCs/>
          <w:sz w:val="21"/>
          <w:szCs w:val="21"/>
          <w:lang w:val="en-GB"/>
        </w:rPr>
        <w:t>"</w:t>
      </w:r>
      <w:r w:rsidR="00EC35F0" w:rsidRPr="00F106D4">
        <w:rPr>
          <w:rFonts w:ascii="Barlow Semi Condensed" w:hAnsi="Barlow Semi Condensed" w:cs="Segoe UI"/>
          <w:i/>
          <w:iCs/>
          <w:color w:val="000604"/>
          <w:sz w:val="21"/>
          <w:szCs w:val="21"/>
          <w:lang w:val="en-GB"/>
        </w:rPr>
        <w:t xml:space="preserve">PACCOR’s production site in Ravensburg </w:t>
      </w:r>
      <w:r w:rsidR="00EC35F0" w:rsidRPr="00F106D4">
        <w:rPr>
          <w:rFonts w:ascii="Barlow Semi Condensed" w:hAnsi="Barlow Semi Condensed"/>
          <w:i/>
          <w:iCs/>
          <w:sz w:val="21"/>
          <w:szCs w:val="21"/>
          <w:lang w:val="en-GB"/>
        </w:rPr>
        <w:t xml:space="preserve">has a lot of experience with injection </w:t>
      </w:r>
      <w:proofErr w:type="spellStart"/>
      <w:r w:rsidR="00EC35F0" w:rsidRPr="00F106D4">
        <w:rPr>
          <w:rFonts w:ascii="Barlow Semi Condensed" w:hAnsi="Barlow Semi Condensed"/>
          <w:i/>
          <w:iCs/>
          <w:sz w:val="21"/>
          <w:szCs w:val="21"/>
          <w:lang w:val="en-GB"/>
        </w:rPr>
        <w:t>molding</w:t>
      </w:r>
      <w:proofErr w:type="spellEnd"/>
      <w:r w:rsidR="00EC35F0" w:rsidRPr="00F106D4">
        <w:rPr>
          <w:rFonts w:ascii="Barlow Semi Condensed" w:hAnsi="Barlow Semi Condensed"/>
          <w:i/>
          <w:iCs/>
          <w:sz w:val="21"/>
          <w:szCs w:val="21"/>
          <w:lang w:val="en-GB"/>
        </w:rPr>
        <w:t xml:space="preserve">. With its test facilities and </w:t>
      </w:r>
      <w:r w:rsidR="0088641C" w:rsidRPr="00F106D4">
        <w:rPr>
          <w:rFonts w:ascii="Barlow Semi Condensed" w:hAnsi="Barlow Semi Condensed"/>
          <w:i/>
          <w:iCs/>
          <w:sz w:val="21"/>
          <w:szCs w:val="21"/>
          <w:lang w:val="en-GB"/>
        </w:rPr>
        <w:t>its 24</w:t>
      </w:r>
      <w:r w:rsidR="00317E1F" w:rsidRPr="00F106D4">
        <w:rPr>
          <w:rFonts w:ascii="Barlow Semi Condensed" w:hAnsi="Barlow Semi Condensed"/>
          <w:i/>
          <w:iCs/>
          <w:sz w:val="21"/>
          <w:szCs w:val="21"/>
          <w:lang w:val="en-GB"/>
        </w:rPr>
        <w:t>/</w:t>
      </w:r>
      <w:r w:rsidR="0088641C" w:rsidRPr="00F106D4">
        <w:rPr>
          <w:rFonts w:ascii="Barlow Semi Condensed" w:hAnsi="Barlow Semi Condensed"/>
          <w:i/>
          <w:iCs/>
          <w:sz w:val="21"/>
          <w:szCs w:val="21"/>
          <w:lang w:val="en-GB"/>
        </w:rPr>
        <w:t xml:space="preserve">7 production </w:t>
      </w:r>
      <w:r w:rsidR="0020036B" w:rsidRPr="00F106D4">
        <w:rPr>
          <w:rFonts w:ascii="Barlow Semi Condensed" w:hAnsi="Barlow Semi Condensed"/>
          <w:i/>
          <w:iCs/>
          <w:sz w:val="21"/>
          <w:szCs w:val="21"/>
          <w:lang w:val="en-GB"/>
        </w:rPr>
        <w:t>organization</w:t>
      </w:r>
      <w:r w:rsidR="00317E1F" w:rsidRPr="00F106D4">
        <w:rPr>
          <w:rFonts w:ascii="Barlow Semi Condensed" w:hAnsi="Barlow Semi Condensed"/>
          <w:i/>
          <w:iCs/>
          <w:sz w:val="21"/>
          <w:szCs w:val="21"/>
          <w:lang w:val="en-GB"/>
        </w:rPr>
        <w:t>,</w:t>
      </w:r>
      <w:r w:rsidR="0020036B" w:rsidRPr="00F106D4">
        <w:rPr>
          <w:rFonts w:ascii="Barlow Semi Condensed" w:hAnsi="Barlow Semi Condensed"/>
          <w:i/>
          <w:iCs/>
          <w:sz w:val="21"/>
          <w:szCs w:val="21"/>
          <w:lang w:val="en-GB"/>
        </w:rPr>
        <w:t xml:space="preserve"> </w:t>
      </w:r>
      <w:r w:rsidR="00EC35F0" w:rsidRPr="00F106D4">
        <w:rPr>
          <w:rFonts w:ascii="Barlow Semi Condensed" w:hAnsi="Barlow Semi Condensed"/>
          <w:i/>
          <w:iCs/>
          <w:sz w:val="21"/>
          <w:szCs w:val="21"/>
          <w:lang w:val="en-GB"/>
        </w:rPr>
        <w:t xml:space="preserve">we </w:t>
      </w:r>
      <w:r w:rsidR="00870BD4" w:rsidRPr="00F106D4">
        <w:rPr>
          <w:rFonts w:ascii="Barlow Semi Condensed" w:hAnsi="Barlow Semi Condensed"/>
          <w:i/>
          <w:iCs/>
          <w:sz w:val="21"/>
          <w:szCs w:val="21"/>
          <w:lang w:val="en-GB"/>
        </w:rPr>
        <w:t>can</w:t>
      </w:r>
      <w:r w:rsidR="00EC35F0" w:rsidRPr="00F106D4">
        <w:rPr>
          <w:rFonts w:ascii="Barlow Semi Condensed" w:hAnsi="Barlow Semi Condensed"/>
          <w:i/>
          <w:iCs/>
          <w:sz w:val="21"/>
          <w:szCs w:val="21"/>
          <w:lang w:val="en-GB"/>
        </w:rPr>
        <w:t xml:space="preserve"> </w:t>
      </w:r>
      <w:r w:rsidR="00870BD4" w:rsidRPr="00F106D4">
        <w:rPr>
          <w:rFonts w:ascii="Barlow Semi Condensed" w:hAnsi="Barlow Semi Condensed"/>
          <w:i/>
          <w:iCs/>
          <w:sz w:val="21"/>
          <w:szCs w:val="21"/>
          <w:lang w:val="en-GB"/>
        </w:rPr>
        <w:t>react</w:t>
      </w:r>
      <w:r w:rsidR="00EC35F0" w:rsidRPr="00F106D4">
        <w:rPr>
          <w:rFonts w:ascii="Barlow Semi Condensed" w:hAnsi="Barlow Semi Condensed"/>
          <w:i/>
          <w:iCs/>
          <w:sz w:val="21"/>
          <w:szCs w:val="21"/>
          <w:lang w:val="en-GB"/>
        </w:rPr>
        <w:t xml:space="preserve"> to fluctuations in demand</w:t>
      </w:r>
      <w:r w:rsidR="00870BD4" w:rsidRPr="00F106D4">
        <w:rPr>
          <w:rFonts w:ascii="Barlow Semi Condensed" w:hAnsi="Barlow Semi Condensed"/>
          <w:i/>
          <w:iCs/>
          <w:sz w:val="21"/>
          <w:szCs w:val="21"/>
          <w:lang w:val="en-GB"/>
        </w:rPr>
        <w:t xml:space="preserve"> at any time</w:t>
      </w:r>
      <w:r w:rsidRPr="00F106D4">
        <w:rPr>
          <w:rFonts w:ascii="Barlow Semi Condensed" w:eastAsia="Segoe UI" w:hAnsi="Barlow Semi Condensed" w:cs="Segoe UI"/>
          <w:i/>
          <w:iCs/>
          <w:sz w:val="21"/>
          <w:szCs w:val="21"/>
          <w:lang w:val="en-GB"/>
        </w:rPr>
        <w:t>,"</w:t>
      </w:r>
      <w:r w:rsidRPr="00E87498">
        <w:rPr>
          <w:rFonts w:ascii="Barlow Semi Condensed" w:eastAsia="Segoe UI" w:hAnsi="Barlow Semi Condensed" w:cs="Segoe UI"/>
          <w:sz w:val="21"/>
          <w:szCs w:val="21"/>
          <w:lang w:val="en-GB"/>
        </w:rPr>
        <w:t xml:space="preserve"> </w:t>
      </w:r>
      <w:r w:rsidR="00EC35F0">
        <w:rPr>
          <w:rFonts w:ascii="Barlow Semi Condensed" w:eastAsia="Segoe UI" w:hAnsi="Barlow Semi Condensed" w:cs="Segoe UI"/>
          <w:sz w:val="21"/>
          <w:szCs w:val="21"/>
          <w:lang w:val="en-GB"/>
        </w:rPr>
        <w:t>concludes</w:t>
      </w:r>
      <w:r w:rsidRPr="00E87498">
        <w:rPr>
          <w:rFonts w:ascii="Barlow Semi Condensed" w:eastAsia="Segoe UI" w:hAnsi="Barlow Semi Condensed" w:cs="Segoe UI"/>
          <w:sz w:val="21"/>
          <w:szCs w:val="21"/>
          <w:lang w:val="en-GB"/>
        </w:rPr>
        <w:t xml:space="preserve"> </w:t>
      </w:r>
      <w:r w:rsidR="00EC35F0">
        <w:rPr>
          <w:rFonts w:ascii="Barlow Semi Condensed" w:eastAsia="Segoe UI" w:hAnsi="Barlow Semi Condensed" w:cs="Segoe UI"/>
          <w:sz w:val="21"/>
          <w:szCs w:val="21"/>
          <w:lang w:val="en-GB"/>
        </w:rPr>
        <w:t xml:space="preserve">Michael </w:t>
      </w:r>
      <w:proofErr w:type="spellStart"/>
      <w:r w:rsidR="00EC35F0">
        <w:rPr>
          <w:rFonts w:ascii="Barlow Semi Condensed" w:eastAsia="Segoe UI" w:hAnsi="Barlow Semi Condensed" w:cs="Segoe UI"/>
          <w:sz w:val="21"/>
          <w:szCs w:val="21"/>
          <w:lang w:val="en-GB"/>
        </w:rPr>
        <w:t>Schorn</w:t>
      </w:r>
      <w:proofErr w:type="spellEnd"/>
      <w:r w:rsidRPr="00E87498">
        <w:rPr>
          <w:rFonts w:ascii="Barlow Semi Condensed" w:eastAsia="Segoe UI" w:hAnsi="Barlow Semi Condensed" w:cs="Segoe UI"/>
          <w:sz w:val="21"/>
          <w:szCs w:val="21"/>
          <w:lang w:val="en-GB"/>
        </w:rPr>
        <w:t xml:space="preserve">, </w:t>
      </w:r>
      <w:r w:rsidR="00EC35F0">
        <w:rPr>
          <w:rFonts w:ascii="Barlow Semi Condensed" w:eastAsia="Segoe UI" w:hAnsi="Barlow Semi Condensed" w:cs="Segoe UI"/>
          <w:sz w:val="21"/>
          <w:szCs w:val="21"/>
          <w:lang w:val="en-GB"/>
        </w:rPr>
        <w:t>Managing Director of PACCOR Deutschland GmbH</w:t>
      </w:r>
      <w:r w:rsidRPr="00E87498">
        <w:rPr>
          <w:rFonts w:ascii="Barlow Semi Condensed" w:eastAsia="Segoe UI" w:hAnsi="Barlow Semi Condensed" w:cs="Segoe UI"/>
          <w:sz w:val="21"/>
          <w:szCs w:val="21"/>
          <w:lang w:val="en-GB"/>
        </w:rPr>
        <w:t>.</w:t>
      </w:r>
    </w:p>
    <w:p w14:paraId="6A3E7EA0" w14:textId="7D44C25A" w:rsidR="00D657F0" w:rsidRDefault="00D657F0" w:rsidP="00E87498">
      <w:pPr>
        <w:pStyle w:val="CorpsA"/>
        <w:spacing w:line="250" w:lineRule="exact"/>
        <w:rPr>
          <w:rFonts w:ascii="Barlow Semi Condensed" w:eastAsia="Segoe UI" w:hAnsi="Barlow Semi Condensed" w:cs="Segoe UI"/>
          <w:sz w:val="21"/>
          <w:szCs w:val="21"/>
        </w:rPr>
      </w:pPr>
    </w:p>
    <w:p w14:paraId="47ED11E7" w14:textId="77777777" w:rsidR="0088158B" w:rsidRPr="00A224F0" w:rsidRDefault="0088158B" w:rsidP="00E87498">
      <w:pPr>
        <w:pStyle w:val="CorpsA"/>
        <w:spacing w:line="250" w:lineRule="exact"/>
        <w:rPr>
          <w:rFonts w:ascii="Barlow Semi Condensed Medium" w:eastAsia="Segoe UI" w:hAnsi="Barlow Semi Condensed Medium" w:cs="Segoe UI"/>
          <w:sz w:val="21"/>
          <w:szCs w:val="21"/>
        </w:rPr>
      </w:pPr>
    </w:p>
    <w:p w14:paraId="47455A83" w14:textId="77777777" w:rsidR="00A45720" w:rsidRPr="00E87498" w:rsidRDefault="003567E1" w:rsidP="00B01EC3">
      <w:pPr>
        <w:pStyle w:val="CorpsA"/>
        <w:rPr>
          <w:rFonts w:ascii="Barlow Semi Condensed Medium" w:eastAsia="Segoe UI" w:hAnsi="Barlow Semi Condensed Medium" w:cs="Segoe UI"/>
          <w:sz w:val="18"/>
          <w:szCs w:val="18"/>
        </w:rPr>
      </w:pPr>
      <w:r w:rsidRPr="00A224F0">
        <w:rPr>
          <w:rFonts w:ascii="Barlow Semi Condensed Medium" w:eastAsia="Segoe UI" w:hAnsi="Barlow Semi Condensed Medium" w:cs="Segoe UI"/>
          <w:b/>
          <w:bCs/>
          <w:sz w:val="18"/>
          <w:szCs w:val="18"/>
        </w:rPr>
        <w:t>MEDIA CONTACT</w:t>
      </w:r>
      <w:r w:rsidRPr="00A224F0">
        <w:rPr>
          <w:rFonts w:ascii="Barlow Semi Condensed Medium" w:eastAsia="Segoe UI" w:hAnsi="Barlow Semi Condensed Medium" w:cs="Segoe UI"/>
          <w:sz w:val="18"/>
          <w:szCs w:val="18"/>
        </w:rPr>
        <w:t>:</w:t>
      </w:r>
      <w:r w:rsidRPr="00E87498">
        <w:rPr>
          <w:rFonts w:ascii="Barlow Semi Condensed Medium" w:eastAsia="Segoe UI" w:hAnsi="Barlow Semi Condensed Medium" w:cs="Segoe UI"/>
          <w:sz w:val="18"/>
          <w:szCs w:val="18"/>
        </w:rPr>
        <w:br/>
        <w:t>Sonja Teurezbacher</w:t>
      </w:r>
      <w:r w:rsidRPr="00E87498">
        <w:rPr>
          <w:rFonts w:ascii="Barlow Semi Condensed Medium" w:eastAsia="Segoe UI" w:hAnsi="Barlow Semi Condensed Medium" w:cs="Segoe UI"/>
          <w:sz w:val="18"/>
          <w:szCs w:val="18"/>
        </w:rPr>
        <w:br/>
        <w:t>Vice President Group Communications &amp; Marketing</w:t>
      </w:r>
    </w:p>
    <w:p w14:paraId="68191647" w14:textId="77308387" w:rsidR="00F65AAE" w:rsidRDefault="003567E1" w:rsidP="00B01EC3">
      <w:pPr>
        <w:pStyle w:val="CorpsA"/>
        <w:rPr>
          <w:rFonts w:ascii="Barlow Semi Condensed Medium" w:eastAsia="Segoe UI" w:hAnsi="Barlow Semi Condensed Medium" w:cs="Segoe UI"/>
          <w:sz w:val="18"/>
          <w:szCs w:val="18"/>
        </w:rPr>
      </w:pPr>
      <w:r w:rsidRPr="00E87498">
        <w:rPr>
          <w:rFonts w:ascii="Barlow Semi Condensed Medium" w:eastAsia="Segoe UI" w:hAnsi="Barlow Semi Condensed Medium" w:cs="Segoe UI"/>
          <w:sz w:val="18"/>
          <w:szCs w:val="18"/>
        </w:rPr>
        <w:t xml:space="preserve">communication@paccor.com </w:t>
      </w:r>
    </w:p>
    <w:p w14:paraId="45910CF2" w14:textId="1622C77C" w:rsidR="00614818" w:rsidRDefault="00614818" w:rsidP="00F65AAE">
      <w:pPr>
        <w:pStyle w:val="CorpsA"/>
        <w:rPr>
          <w:rFonts w:ascii="Barlow Semi Condensed Medium" w:eastAsia="Segoe UI" w:hAnsi="Barlow Semi Condensed Medium" w:cs="Segoe UI"/>
          <w:sz w:val="18"/>
          <w:szCs w:val="18"/>
        </w:rPr>
      </w:pPr>
    </w:p>
    <w:p w14:paraId="4F4BAF05" w14:textId="77777777" w:rsidR="001B2568" w:rsidRDefault="001B2568" w:rsidP="00F65AAE">
      <w:pPr>
        <w:pStyle w:val="CorpsA"/>
        <w:rPr>
          <w:rFonts w:ascii="Barlow Semi Condensed Medium" w:eastAsia="Segoe UI" w:hAnsi="Barlow Semi Condensed Medium" w:cs="Segoe UI"/>
          <w:sz w:val="18"/>
          <w:szCs w:val="18"/>
        </w:rPr>
      </w:pPr>
    </w:p>
    <w:p w14:paraId="5BDBB3E4" w14:textId="04AEEB99" w:rsidR="00EF1BD1" w:rsidRPr="00F65AAE" w:rsidRDefault="00EF1BD1" w:rsidP="00F65AAE">
      <w:pPr>
        <w:pStyle w:val="CorpsA"/>
        <w:rPr>
          <w:rFonts w:ascii="Barlow Semi Condensed Medium" w:eastAsia="Segoe UI" w:hAnsi="Barlow Semi Condensed Medium" w:cs="Segoe UI"/>
          <w:sz w:val="18"/>
          <w:szCs w:val="18"/>
        </w:rPr>
      </w:pPr>
      <w:r w:rsidRPr="00467BB8">
        <w:rPr>
          <w:rFonts w:ascii="Poppins Regular" w:hAnsi="Poppins Regular" w:cs="Poppins"/>
          <w:color w:val="E04512"/>
          <w:sz w:val="44"/>
          <w:szCs w:val="44"/>
        </w:rPr>
        <w:lastRenderedPageBreak/>
        <w:t>ABOUT PACCOR</w:t>
      </w:r>
    </w:p>
    <w:p w14:paraId="6F38D0D8" w14:textId="77777777" w:rsidR="00614818" w:rsidRDefault="00EF1BD1" w:rsidP="00EF1BD1">
      <w:pPr>
        <w:jc w:val="both"/>
        <w:rPr>
          <w:rFonts w:ascii="Barlow Semi Condensed" w:hAnsi="Barlow Semi Condensed" w:cs="Segoe UI"/>
          <w:sz w:val="21"/>
          <w:szCs w:val="21"/>
          <w:lang w:val="en-GB"/>
        </w:rPr>
      </w:pPr>
      <w:r w:rsidRPr="00E87498">
        <w:rPr>
          <w:rFonts w:ascii="Barlow Semi Condensed" w:hAnsi="Barlow Semi Condensed" w:cs="Segoe UI"/>
          <w:sz w:val="21"/>
          <w:szCs w:val="21"/>
          <w:lang w:val="en-GB"/>
        </w:rPr>
        <w:t xml:space="preserve">At PACCOR we create innovative and sustainable packaging solutions for the consumer, </w:t>
      </w:r>
      <w:proofErr w:type="gramStart"/>
      <w:r w:rsidRPr="00E87498">
        <w:rPr>
          <w:rFonts w:ascii="Barlow Semi Condensed" w:hAnsi="Barlow Semi Condensed" w:cs="Segoe UI"/>
          <w:sz w:val="21"/>
          <w:szCs w:val="21"/>
          <w:lang w:val="en-GB"/>
        </w:rPr>
        <w:t>food</w:t>
      </w:r>
      <w:proofErr w:type="gramEnd"/>
      <w:r w:rsidRPr="00E87498">
        <w:rPr>
          <w:rFonts w:ascii="Barlow Semi Condensed" w:hAnsi="Barlow Semi Condensed" w:cs="Segoe UI"/>
          <w:sz w:val="21"/>
          <w:szCs w:val="21"/>
          <w:lang w:val="en-GB"/>
        </w:rPr>
        <w:t xml:space="preserve"> and foodservice market. Our overall goal is to protect what is worth being protected: our planet, our partners’ </w:t>
      </w:r>
      <w:proofErr w:type="gramStart"/>
      <w:r w:rsidRPr="00E87498">
        <w:rPr>
          <w:rFonts w:ascii="Barlow Semi Condensed" w:hAnsi="Barlow Semi Condensed" w:cs="Segoe UI"/>
          <w:sz w:val="21"/>
          <w:szCs w:val="21"/>
          <w:lang w:val="en-GB"/>
        </w:rPr>
        <w:t>products</w:t>
      </w:r>
      <w:proofErr w:type="gramEnd"/>
      <w:r w:rsidRPr="00E87498">
        <w:rPr>
          <w:rFonts w:ascii="Barlow Semi Condensed" w:hAnsi="Barlow Semi Condensed" w:cs="Segoe UI"/>
          <w:sz w:val="21"/>
          <w:szCs w:val="21"/>
          <w:lang w:val="en-GB"/>
        </w:rPr>
        <w:t xml:space="preserve">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p>
    <w:p w14:paraId="282C176A" w14:textId="77777777" w:rsidR="00614818" w:rsidRDefault="00614818" w:rsidP="00EF1BD1">
      <w:pPr>
        <w:jc w:val="both"/>
        <w:rPr>
          <w:rFonts w:ascii="Barlow Semi Condensed" w:hAnsi="Barlow Semi Condensed" w:cs="Segoe UI"/>
          <w:sz w:val="21"/>
          <w:szCs w:val="21"/>
          <w:lang w:val="en-GB"/>
        </w:rPr>
      </w:pPr>
    </w:p>
    <w:p w14:paraId="16911CAE" w14:textId="71B0D6C4" w:rsidR="00EF1BD1" w:rsidRDefault="00EF1BD1" w:rsidP="00EF1BD1">
      <w:pPr>
        <w:jc w:val="both"/>
        <w:rPr>
          <w:rFonts w:ascii="Barlow Semi Condensed" w:hAnsi="Barlow Semi Condensed" w:cs="Segoe UI"/>
          <w:sz w:val="21"/>
          <w:szCs w:val="21"/>
          <w:lang w:val="en-GB"/>
        </w:rPr>
      </w:pPr>
      <w:r w:rsidRPr="00E87498">
        <w:rPr>
          <w:rFonts w:ascii="Barlow Semi Condensed" w:hAnsi="Barlow Semi Condensed" w:cs="Segoe UI"/>
          <w:sz w:val="21"/>
          <w:szCs w:val="21"/>
          <w:lang w:val="en-GB"/>
        </w:rPr>
        <w:t>More: https://www.paccor.com/</w:t>
      </w:r>
    </w:p>
    <w:p w14:paraId="23C18BB1" w14:textId="1A7D3514" w:rsidR="00BA6E16" w:rsidRPr="00BA6E16" w:rsidRDefault="00BA6E16" w:rsidP="00BA6E16">
      <w:pPr>
        <w:tabs>
          <w:tab w:val="left" w:pos="2970"/>
        </w:tabs>
        <w:rPr>
          <w:rFonts w:ascii="Barlow Semi Condensed" w:hAnsi="Barlow Semi Condensed"/>
          <w:sz w:val="21"/>
          <w:szCs w:val="21"/>
        </w:rPr>
      </w:pPr>
    </w:p>
    <w:sectPr w:rsidR="00BA6E16" w:rsidRPr="00BA6E16">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35585" w14:textId="77777777" w:rsidR="0057316E" w:rsidRDefault="0057316E">
      <w:r>
        <w:separator/>
      </w:r>
    </w:p>
  </w:endnote>
  <w:endnote w:type="continuationSeparator" w:id="0">
    <w:p w14:paraId="78FC7796" w14:textId="77777777" w:rsidR="0057316E" w:rsidRDefault="0057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Semi Condensed">
    <w:altName w:val="Calibri"/>
    <w:panose1 w:val="00000506000000000000"/>
    <w:charset w:val="00"/>
    <w:family w:val="auto"/>
    <w:pitch w:val="variable"/>
    <w:sig w:usb0="20000007" w:usb1="00000000" w:usb2="00000000" w:usb3="00000000" w:csb0="00000193" w:csb1="00000000"/>
  </w:font>
  <w:font w:name="Poppins Regular">
    <w:altName w:val="Cambria"/>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Barlow Semi Condensed Medium">
    <w:altName w:val="Calibri"/>
    <w:panose1 w:val="000006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2882E" w14:textId="77777777" w:rsidR="0057316E" w:rsidRDefault="0057316E">
      <w:r>
        <w:separator/>
      </w:r>
    </w:p>
  </w:footnote>
  <w:footnote w:type="continuationSeparator" w:id="0">
    <w:p w14:paraId="7EF90F94" w14:textId="77777777" w:rsidR="0057316E" w:rsidRDefault="0057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03856"/>
    <w:rsid w:val="000132EE"/>
    <w:rsid w:val="00041ACE"/>
    <w:rsid w:val="000551EF"/>
    <w:rsid w:val="00066D55"/>
    <w:rsid w:val="00072D65"/>
    <w:rsid w:val="000B13A6"/>
    <w:rsid w:val="000E6CE8"/>
    <w:rsid w:val="000F176D"/>
    <w:rsid w:val="000F6A13"/>
    <w:rsid w:val="00100A0F"/>
    <w:rsid w:val="001020D0"/>
    <w:rsid w:val="00116312"/>
    <w:rsid w:val="00123DFF"/>
    <w:rsid w:val="0017088A"/>
    <w:rsid w:val="0019780A"/>
    <w:rsid w:val="001B2568"/>
    <w:rsid w:val="001C5ECD"/>
    <w:rsid w:val="001D2AEF"/>
    <w:rsid w:val="001E0CD7"/>
    <w:rsid w:val="001E19CE"/>
    <w:rsid w:val="001E517C"/>
    <w:rsid w:val="001E5539"/>
    <w:rsid w:val="0020036B"/>
    <w:rsid w:val="002272E6"/>
    <w:rsid w:val="00263FC2"/>
    <w:rsid w:val="00266EC8"/>
    <w:rsid w:val="00276AF2"/>
    <w:rsid w:val="00284E94"/>
    <w:rsid w:val="0029573E"/>
    <w:rsid w:val="002A0AD9"/>
    <w:rsid w:val="002C1ADC"/>
    <w:rsid w:val="002D0A0D"/>
    <w:rsid w:val="00304360"/>
    <w:rsid w:val="00317E1F"/>
    <w:rsid w:val="0032398E"/>
    <w:rsid w:val="00325722"/>
    <w:rsid w:val="003347BB"/>
    <w:rsid w:val="00334F10"/>
    <w:rsid w:val="0035598C"/>
    <w:rsid w:val="003567E1"/>
    <w:rsid w:val="003662B1"/>
    <w:rsid w:val="00371192"/>
    <w:rsid w:val="003A467A"/>
    <w:rsid w:val="003B0842"/>
    <w:rsid w:val="003C671A"/>
    <w:rsid w:val="003E212F"/>
    <w:rsid w:val="003F0CCC"/>
    <w:rsid w:val="00414622"/>
    <w:rsid w:val="00467BB8"/>
    <w:rsid w:val="00470453"/>
    <w:rsid w:val="004E1AFD"/>
    <w:rsid w:val="00506346"/>
    <w:rsid w:val="0051338B"/>
    <w:rsid w:val="00552732"/>
    <w:rsid w:val="00563B03"/>
    <w:rsid w:val="0057316E"/>
    <w:rsid w:val="005851D9"/>
    <w:rsid w:val="005D3229"/>
    <w:rsid w:val="00614818"/>
    <w:rsid w:val="00645FB1"/>
    <w:rsid w:val="006674BF"/>
    <w:rsid w:val="00672823"/>
    <w:rsid w:val="006A6F8F"/>
    <w:rsid w:val="006F3D56"/>
    <w:rsid w:val="00706521"/>
    <w:rsid w:val="00712A48"/>
    <w:rsid w:val="00715BDE"/>
    <w:rsid w:val="00723AEA"/>
    <w:rsid w:val="00730EDC"/>
    <w:rsid w:val="00750432"/>
    <w:rsid w:val="00766014"/>
    <w:rsid w:val="00777A63"/>
    <w:rsid w:val="00785FB9"/>
    <w:rsid w:val="007E201E"/>
    <w:rsid w:val="00853BA6"/>
    <w:rsid w:val="00856CAD"/>
    <w:rsid w:val="008666A3"/>
    <w:rsid w:val="008704F4"/>
    <w:rsid w:val="00870BD4"/>
    <w:rsid w:val="00881275"/>
    <w:rsid w:val="0088158B"/>
    <w:rsid w:val="0088641C"/>
    <w:rsid w:val="008D2017"/>
    <w:rsid w:val="00903997"/>
    <w:rsid w:val="00943DEC"/>
    <w:rsid w:val="009A5E15"/>
    <w:rsid w:val="009C5B46"/>
    <w:rsid w:val="009E0FC4"/>
    <w:rsid w:val="009F787F"/>
    <w:rsid w:val="00A22252"/>
    <w:rsid w:val="00A224F0"/>
    <w:rsid w:val="00A45720"/>
    <w:rsid w:val="00A52F8F"/>
    <w:rsid w:val="00A60534"/>
    <w:rsid w:val="00A631CE"/>
    <w:rsid w:val="00A71DB0"/>
    <w:rsid w:val="00A918C7"/>
    <w:rsid w:val="00AB3AE5"/>
    <w:rsid w:val="00AC05CA"/>
    <w:rsid w:val="00AF5E97"/>
    <w:rsid w:val="00B01EC3"/>
    <w:rsid w:val="00B23B91"/>
    <w:rsid w:val="00B44D3D"/>
    <w:rsid w:val="00B535C4"/>
    <w:rsid w:val="00B72F74"/>
    <w:rsid w:val="00BA6E16"/>
    <w:rsid w:val="00BD2AC8"/>
    <w:rsid w:val="00BD2FF9"/>
    <w:rsid w:val="00BE0AAB"/>
    <w:rsid w:val="00C00C75"/>
    <w:rsid w:val="00C02427"/>
    <w:rsid w:val="00C13576"/>
    <w:rsid w:val="00C25EE9"/>
    <w:rsid w:val="00C763E0"/>
    <w:rsid w:val="00C82847"/>
    <w:rsid w:val="00C86C58"/>
    <w:rsid w:val="00C97344"/>
    <w:rsid w:val="00CE32F3"/>
    <w:rsid w:val="00D01D74"/>
    <w:rsid w:val="00D02914"/>
    <w:rsid w:val="00D21673"/>
    <w:rsid w:val="00D2296D"/>
    <w:rsid w:val="00D25F75"/>
    <w:rsid w:val="00D377C7"/>
    <w:rsid w:val="00D657F0"/>
    <w:rsid w:val="00D66AE8"/>
    <w:rsid w:val="00DF4255"/>
    <w:rsid w:val="00E53A99"/>
    <w:rsid w:val="00E5447E"/>
    <w:rsid w:val="00E63065"/>
    <w:rsid w:val="00E87498"/>
    <w:rsid w:val="00EA08E4"/>
    <w:rsid w:val="00EA197E"/>
    <w:rsid w:val="00EA76C9"/>
    <w:rsid w:val="00EB58E9"/>
    <w:rsid w:val="00EC35F0"/>
    <w:rsid w:val="00EF1BD1"/>
    <w:rsid w:val="00F106D4"/>
    <w:rsid w:val="00F11FF1"/>
    <w:rsid w:val="00F37B73"/>
    <w:rsid w:val="00F37DA7"/>
    <w:rsid w:val="00F62C73"/>
    <w:rsid w:val="00F65AAE"/>
    <w:rsid w:val="00F76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berarbeitung">
    <w:name w:val="Revision"/>
    <w:hidden/>
    <w:uiPriority w:val="99"/>
    <w:semiHidden/>
    <w:rsid w:val="003567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3567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7E1"/>
    <w:rPr>
      <w:rFonts w:ascii="Segoe UI" w:hAnsi="Segoe UI" w:cs="Segoe UI"/>
      <w:sz w:val="18"/>
      <w:szCs w:val="18"/>
      <w:lang w:val="en-US" w:eastAsia="en-US"/>
    </w:rPr>
  </w:style>
  <w:style w:type="paragraph" w:customStyle="1" w:styleId="Default">
    <w:name w:val="Default"/>
    <w:rsid w:val="00334F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34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Fett">
    <w:name w:val="Strong"/>
    <w:basedOn w:val="Absatz-Standardschriftart"/>
    <w:uiPriority w:val="22"/>
    <w:qFormat/>
    <w:rsid w:val="00334F10"/>
    <w:rPr>
      <w:b/>
      <w:bCs/>
    </w:rPr>
  </w:style>
  <w:style w:type="character" w:styleId="Hervorhebung">
    <w:name w:val="Emphasis"/>
    <w:basedOn w:val="Absatz-Standardschriftart"/>
    <w:uiPriority w:val="20"/>
    <w:qFormat/>
    <w:rsid w:val="00BD2FF9"/>
    <w:rPr>
      <w:i/>
      <w:iCs/>
    </w:rPr>
  </w:style>
  <w:style w:type="character" w:styleId="Kommentarzeichen">
    <w:name w:val="annotation reference"/>
    <w:basedOn w:val="Absatz-Standardschriftart"/>
    <w:uiPriority w:val="99"/>
    <w:semiHidden/>
    <w:unhideWhenUsed/>
    <w:rsid w:val="00C763E0"/>
    <w:rPr>
      <w:sz w:val="16"/>
      <w:szCs w:val="16"/>
    </w:rPr>
  </w:style>
  <w:style w:type="paragraph" w:styleId="Kommentartext">
    <w:name w:val="annotation text"/>
    <w:basedOn w:val="Standard"/>
    <w:link w:val="KommentartextZchn"/>
    <w:uiPriority w:val="99"/>
    <w:semiHidden/>
    <w:unhideWhenUsed/>
    <w:rsid w:val="00C763E0"/>
    <w:rPr>
      <w:sz w:val="20"/>
      <w:szCs w:val="20"/>
    </w:rPr>
  </w:style>
  <w:style w:type="character" w:customStyle="1" w:styleId="KommentartextZchn">
    <w:name w:val="Kommentartext Zchn"/>
    <w:basedOn w:val="Absatz-Standardschriftart"/>
    <w:link w:val="Kommentartext"/>
    <w:uiPriority w:val="99"/>
    <w:semiHidden/>
    <w:rsid w:val="00C763E0"/>
    <w:rPr>
      <w:lang w:val="en-US" w:eastAsia="en-US"/>
    </w:rPr>
  </w:style>
  <w:style w:type="paragraph" w:styleId="Kommentarthema">
    <w:name w:val="annotation subject"/>
    <w:basedOn w:val="Kommentartext"/>
    <w:next w:val="Kommentartext"/>
    <w:link w:val="KommentarthemaZchn"/>
    <w:uiPriority w:val="99"/>
    <w:semiHidden/>
    <w:unhideWhenUsed/>
    <w:rsid w:val="00C763E0"/>
    <w:rPr>
      <w:b/>
      <w:bCs/>
    </w:rPr>
  </w:style>
  <w:style w:type="character" w:customStyle="1" w:styleId="KommentarthemaZchn">
    <w:name w:val="Kommentarthema Zchn"/>
    <w:basedOn w:val="KommentartextZchn"/>
    <w:link w:val="Kommentarthema"/>
    <w:uiPriority w:val="99"/>
    <w:semiHidden/>
    <w:rsid w:val="00C763E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1272863495">
      <w:bodyDiv w:val="1"/>
      <w:marLeft w:val="0"/>
      <w:marRight w:val="0"/>
      <w:marTop w:val="0"/>
      <w:marBottom w:val="0"/>
      <w:divBdr>
        <w:top w:val="none" w:sz="0" w:space="0" w:color="auto"/>
        <w:left w:val="none" w:sz="0" w:space="0" w:color="auto"/>
        <w:bottom w:val="none" w:sz="0" w:space="0" w:color="auto"/>
        <w:right w:val="none" w:sz="0" w:space="0" w:color="auto"/>
      </w:divBdr>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2E57-1348-4C24-A79A-76B7D117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2564</Characters>
  <Application>Microsoft Office Word</Application>
  <DocSecurity>0</DocSecurity>
  <Lines>21</Lines>
  <Paragraphs>5</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Galben, Gabriela</cp:lastModifiedBy>
  <cp:revision>10</cp:revision>
  <dcterms:created xsi:type="dcterms:W3CDTF">2021-02-08T11:28:00Z</dcterms:created>
  <dcterms:modified xsi:type="dcterms:W3CDTF">2021-03-25T13:09:00Z</dcterms:modified>
</cp:coreProperties>
</file>